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860E0" w14:textId="0390C1FA" w:rsidR="002B4E4E" w:rsidRDefault="00763F6A" w:rsidP="0055749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w:t xml:space="preserve">   </w:t>
      </w:r>
      <w:r w:rsidR="0055749C">
        <w:rPr>
          <w:noProof/>
          <w:lang w:eastAsia="pl-PL"/>
        </w:rPr>
        <w:t xml:space="preserve">    </w:t>
      </w:r>
      <w:r>
        <w:rPr>
          <w:noProof/>
          <w:lang w:eastAsia="pl-PL"/>
        </w:rPr>
        <w:t xml:space="preserve"> </w:t>
      </w:r>
      <w:r w:rsidR="0055749C">
        <w:rPr>
          <w:noProof/>
          <w:lang w:eastAsia="pl-PL"/>
        </w:rPr>
        <w:t xml:space="preserve">    </w:t>
      </w:r>
      <w:r w:rsidR="00C52B1B">
        <w:rPr>
          <w:noProof/>
        </w:rPr>
        <w:drawing>
          <wp:inline distT="0" distB="0" distL="0" distR="0" wp14:anchorId="636E4E7D" wp14:editId="19C5F3DE">
            <wp:extent cx="5759450" cy="361315"/>
            <wp:effectExtent l="0" t="0" r="0" b="635"/>
            <wp:docPr id="879839950" name="Obraz 1" descr="Krajowy Plan Odbudowy, Rzeczpospolita Polska, Sfinansowane przez Unię Europejską Next Generation EU, PARP-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Krajowy Plan Odbudowy, Rzeczpospolita Polska, Sfinansowane przez Unię Europejską Next Generation EU, PARP-Grupa PFR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9145F" w14:textId="77777777" w:rsidR="00353B59" w:rsidRDefault="00353B59" w:rsidP="003D3AB2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14:paraId="455E62B7" w14:textId="4F238E36" w:rsidR="00353B59" w:rsidRDefault="003D3AB2" w:rsidP="003D3AB2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3D3AB2">
        <w:rPr>
          <w:rFonts w:ascii="Arial" w:eastAsia="Times New Roman" w:hAnsi="Arial" w:cs="Arial"/>
          <w:b/>
          <w:color w:val="000000"/>
          <w:sz w:val="28"/>
          <w:szCs w:val="28"/>
        </w:rPr>
        <w:t xml:space="preserve">Dotyczy realizacji projektu w ramach  </w:t>
      </w:r>
      <w:r w:rsidRPr="003D3AB2">
        <w:rPr>
          <w:rFonts w:ascii="Arial" w:eastAsia="Times New Roman" w:hAnsi="Arial" w:cs="Arial"/>
          <w:b/>
          <w:color w:val="000000"/>
          <w:sz w:val="28"/>
          <w:szCs w:val="28"/>
        </w:rPr>
        <w:br/>
      </w:r>
      <w:r w:rsidR="00D80BE1">
        <w:rPr>
          <w:rFonts w:ascii="Arial" w:eastAsia="Times New Roman" w:hAnsi="Arial" w:cs="Arial"/>
          <w:b/>
          <w:color w:val="000000"/>
          <w:sz w:val="28"/>
          <w:szCs w:val="28"/>
        </w:rPr>
        <w:t>programu</w:t>
      </w:r>
      <w:r w:rsidR="00E353F0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Krajowego Planu Odbudowy i Zwiększania Odporności</w:t>
      </w:r>
    </w:p>
    <w:p w14:paraId="50FDD1C8" w14:textId="77777777" w:rsidR="00353B59" w:rsidRDefault="00353B59" w:rsidP="003D3AB2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14:paraId="3C053EBA" w14:textId="77777777" w:rsidR="00B76E5A" w:rsidRDefault="0070672F" w:rsidP="00B76E5A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>Działanie</w:t>
      </w:r>
      <w:r w:rsidR="00D55726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A1.2.1 Inwestycje dla przedsiębiorstw w produkty, usługi i kompetencje</w:t>
      </w:r>
      <w:r w:rsidR="00FF53BD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pracowników oraz kadry związane z dywersyfikacją działalności</w:t>
      </w:r>
      <w:r w:rsidR="003D3AB2" w:rsidRPr="003D3AB2">
        <w:rPr>
          <w:rFonts w:ascii="Arial" w:eastAsia="Times New Roman" w:hAnsi="Arial" w:cs="Arial"/>
          <w:color w:val="000000"/>
          <w:sz w:val="28"/>
          <w:szCs w:val="28"/>
        </w:rPr>
        <w:br/>
      </w:r>
      <w:r w:rsidR="003D3AB2" w:rsidRPr="003D3AB2">
        <w:rPr>
          <w:rFonts w:ascii="Arial" w:eastAsia="Times New Roman" w:hAnsi="Arial" w:cs="Arial"/>
          <w:b/>
          <w:color w:val="000000"/>
          <w:sz w:val="28"/>
          <w:szCs w:val="28"/>
        </w:rPr>
        <w:t>Tytuł projektu</w:t>
      </w:r>
      <w:r w:rsidR="003D3AB2" w:rsidRPr="003D3AB2">
        <w:rPr>
          <w:rFonts w:ascii="Arial" w:eastAsia="Times New Roman" w:hAnsi="Arial" w:cs="Arial"/>
          <w:color w:val="000000"/>
          <w:sz w:val="28"/>
          <w:szCs w:val="28"/>
        </w:rPr>
        <w:t xml:space="preserve">: </w:t>
      </w:r>
    </w:p>
    <w:p w14:paraId="3465D48D" w14:textId="186197F4" w:rsidR="004074DB" w:rsidRPr="00B76E5A" w:rsidRDefault="003D3AB2" w:rsidP="00B76E5A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</w:rPr>
      </w:pPr>
      <w:r w:rsidRPr="003D3AB2">
        <w:rPr>
          <w:rFonts w:ascii="Arial" w:eastAsia="Times New Roman" w:hAnsi="Arial" w:cs="Arial"/>
          <w:color w:val="000000"/>
          <w:sz w:val="28"/>
          <w:szCs w:val="28"/>
        </w:rPr>
        <w:t>„</w:t>
      </w:r>
      <w:r w:rsidR="000760FF" w:rsidRPr="000760FF">
        <w:rPr>
          <w:rFonts w:ascii="Arial" w:eastAsia="Times New Roman" w:hAnsi="Arial" w:cs="Arial"/>
          <w:color w:val="000000"/>
          <w:sz w:val="28"/>
          <w:szCs w:val="28"/>
        </w:rPr>
        <w:t>SPA ZDROWIE Olympic - strefa poprawy kondycji fizycznej i regeneracji w Ustroniu w województwie śląskim - rozszerzenie i uzupełnienie usług hotelowych.</w:t>
      </w:r>
      <w:r w:rsidR="00B76E5A">
        <w:rPr>
          <w:rFonts w:ascii="Arial" w:eastAsia="Times New Roman" w:hAnsi="Arial" w:cs="Arial"/>
          <w:color w:val="000000"/>
          <w:sz w:val="28"/>
          <w:szCs w:val="28"/>
        </w:rPr>
        <w:t>”</w:t>
      </w:r>
    </w:p>
    <w:p w14:paraId="4197F878" w14:textId="77777777" w:rsidR="006E673C" w:rsidRPr="00FD72CC" w:rsidRDefault="00FD72CC" w:rsidP="00FD72CC">
      <w:pPr>
        <w:tabs>
          <w:tab w:val="left" w:pos="2865"/>
        </w:tabs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sz w:val="56"/>
          <w:szCs w:val="56"/>
          <w:lang w:eastAsia="pl-PL"/>
        </w:rPr>
        <w:tab/>
      </w:r>
    </w:p>
    <w:p w14:paraId="7E23E5DD" w14:textId="77777777" w:rsidR="0076758C" w:rsidRDefault="0076758C" w:rsidP="0076758C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sz w:val="56"/>
          <w:szCs w:val="56"/>
          <w:lang w:eastAsia="pl-PL"/>
        </w:rPr>
      </w:pPr>
      <w:r w:rsidRPr="003D3AB2">
        <w:rPr>
          <w:rFonts w:ascii="Arial" w:eastAsia="Times New Roman" w:hAnsi="Arial" w:cs="Arial"/>
          <w:b/>
          <w:bCs/>
          <w:sz w:val="56"/>
          <w:szCs w:val="56"/>
          <w:lang w:eastAsia="pl-PL"/>
        </w:rPr>
        <w:t>ZAPYTANIE OFERTOWE</w:t>
      </w:r>
    </w:p>
    <w:p w14:paraId="33F290B4" w14:textId="27D5E04D" w:rsidR="003E57FD" w:rsidRPr="003D3AB2" w:rsidRDefault="003E57FD" w:rsidP="0076758C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sz w:val="56"/>
          <w:szCs w:val="56"/>
          <w:lang w:eastAsia="pl-PL"/>
        </w:rPr>
      </w:pPr>
      <w:r>
        <w:rPr>
          <w:rFonts w:ascii="Arial" w:eastAsia="Times New Roman" w:hAnsi="Arial" w:cs="Arial"/>
          <w:b/>
          <w:bCs/>
          <w:sz w:val="56"/>
          <w:szCs w:val="56"/>
          <w:lang w:eastAsia="pl-PL"/>
        </w:rPr>
        <w:t xml:space="preserve">Nr </w:t>
      </w:r>
      <w:r w:rsidR="00B76E5A">
        <w:rPr>
          <w:rFonts w:ascii="Arial" w:eastAsia="Times New Roman" w:hAnsi="Arial" w:cs="Arial"/>
          <w:b/>
          <w:bCs/>
          <w:sz w:val="56"/>
          <w:szCs w:val="56"/>
          <w:lang w:eastAsia="pl-PL"/>
        </w:rPr>
        <w:t>1</w:t>
      </w:r>
      <w:r>
        <w:rPr>
          <w:rFonts w:ascii="Arial" w:eastAsia="Times New Roman" w:hAnsi="Arial" w:cs="Arial"/>
          <w:b/>
          <w:bCs/>
          <w:sz w:val="56"/>
          <w:szCs w:val="56"/>
          <w:lang w:eastAsia="pl-PL"/>
        </w:rPr>
        <w:t>/202</w:t>
      </w:r>
      <w:r w:rsidR="000760FF">
        <w:rPr>
          <w:rFonts w:ascii="Arial" w:eastAsia="Times New Roman" w:hAnsi="Arial" w:cs="Arial"/>
          <w:b/>
          <w:bCs/>
          <w:sz w:val="56"/>
          <w:szCs w:val="56"/>
          <w:lang w:eastAsia="pl-PL"/>
        </w:rPr>
        <w:t>5</w:t>
      </w:r>
    </w:p>
    <w:p w14:paraId="42363A0F" w14:textId="77777777" w:rsidR="0034205A" w:rsidRDefault="0034205A" w:rsidP="00D2232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55E2525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Dotyczy zamówienia na:</w:t>
      </w:r>
    </w:p>
    <w:p w14:paraId="0C29546E" w14:textId="03267282" w:rsidR="00F422DE" w:rsidRPr="000760FF" w:rsidRDefault="000760FF" w:rsidP="000760FF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760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Usługi budowlane dotyczące adaptacji i przygotowania gabinetów zabiegowych związane z uruchomieniem strefy poprawy kondycji fizycznej i regeneracji</w:t>
      </w:r>
    </w:p>
    <w:p w14:paraId="269EBC06" w14:textId="77777777" w:rsidR="00E3461C" w:rsidRDefault="00E3461C" w:rsidP="00763F6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D147A5D" w14:textId="77777777" w:rsidR="00E3461C" w:rsidRDefault="00E3461C" w:rsidP="00763F6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14A2615" w14:textId="56CCEC6D" w:rsidR="00E51CF2" w:rsidRPr="00763F6A" w:rsidRDefault="00E3461C" w:rsidP="00763F6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Bielsko-Biała</w:t>
      </w:r>
      <w:r w:rsidR="00E1247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6452A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="00480B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8</w:t>
      </w:r>
      <w:r w:rsidR="00182B3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480B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11</w:t>
      </w:r>
      <w:r w:rsidR="00182B3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="000760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</w:p>
    <w:p w14:paraId="44A3E405" w14:textId="77777777" w:rsidR="00763F6A" w:rsidRDefault="00763F6A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br w:type="page"/>
      </w:r>
    </w:p>
    <w:p w14:paraId="5E6F7F56" w14:textId="77777777" w:rsidR="00D2232A" w:rsidRPr="00763F6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SPIS TREŚCI: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674F92E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Nazwa (firma) oraz adres zamawiającego</w:t>
      </w:r>
    </w:p>
    <w:p w14:paraId="00884BFB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Postanowienia ogólne.</w:t>
      </w:r>
    </w:p>
    <w:p w14:paraId="07D78FD0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Opis przedmiotu zamówienia.</w:t>
      </w:r>
    </w:p>
    <w:p w14:paraId="73B4D7CE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Termin wykonania zamówienia.</w:t>
      </w:r>
    </w:p>
    <w:p w14:paraId="7BC7FCD8" w14:textId="77777777" w:rsidR="00D2232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Informacje o sposobie porozumiewania się zamawiającego z wykonawcami oraz przekazywania oświadczeń lub dokumentów, a także wskazanie osób uprawnionych do porozumiewania się z wykonawcami.</w:t>
      </w:r>
    </w:p>
    <w:p w14:paraId="2D325CA2" w14:textId="3724DC80" w:rsidR="00F9423B" w:rsidRPr="00763F6A" w:rsidRDefault="00F9423B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Warunki udziału w postępowaniu</w:t>
      </w:r>
    </w:p>
    <w:p w14:paraId="423BEE91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Opis sposobu przygotowania ofert.</w:t>
      </w:r>
    </w:p>
    <w:p w14:paraId="103C1382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Miejsce oraz termin składania ofert.</w:t>
      </w:r>
    </w:p>
    <w:p w14:paraId="6BC52C1A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Kryteria oceny ofert i sposób obliczenia ceny</w:t>
      </w:r>
    </w:p>
    <w:p w14:paraId="0639E566" w14:textId="77777777" w:rsidR="00D2232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Informacje dotyczące wyboru najkorzystniejszej oferty</w:t>
      </w:r>
    </w:p>
    <w:p w14:paraId="02096FEE" w14:textId="0DE17267" w:rsidR="00F9423B" w:rsidRPr="00763F6A" w:rsidRDefault="00F9423B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Dodatkowe warunki postępowania o udzielenie zamówienia</w:t>
      </w:r>
    </w:p>
    <w:p w14:paraId="76222895" w14:textId="77777777" w:rsidR="00D2232A" w:rsidRPr="00924D58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Informacje o formalnościach, jakie powinny zostać dopełnione po wyborze oferty </w:t>
      </w:r>
      <w:r w:rsidRPr="00924D58">
        <w:rPr>
          <w:rFonts w:ascii="Arial" w:eastAsia="Times New Roman" w:hAnsi="Arial" w:cs="Arial"/>
          <w:sz w:val="24"/>
          <w:szCs w:val="24"/>
          <w:lang w:eastAsia="pl-PL"/>
        </w:rPr>
        <w:t xml:space="preserve">w celu zawarcia umowy w sprawie zamówienia publicznego. </w:t>
      </w:r>
    </w:p>
    <w:p w14:paraId="177BD49E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Załączniki</w:t>
      </w:r>
    </w:p>
    <w:p w14:paraId="049867E0" w14:textId="77777777" w:rsidR="00D2232A" w:rsidRDefault="00D2232A" w:rsidP="00D2232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5D5B1DF" w14:textId="77777777" w:rsidR="00D2232A" w:rsidRDefault="00D2232A" w:rsidP="00D2232A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br w:type="page"/>
      </w:r>
    </w:p>
    <w:p w14:paraId="7A1F2E79" w14:textId="77777777" w:rsidR="000760FF" w:rsidRDefault="00D2232A" w:rsidP="00D2232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I ZAMAWIAJĄCY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0760FF">
        <w:rPr>
          <w:rFonts w:ascii="Arial" w:eastAsia="Times New Roman" w:hAnsi="Arial" w:cs="Arial"/>
          <w:sz w:val="24"/>
          <w:szCs w:val="24"/>
          <w:lang w:eastAsia="pl-PL"/>
        </w:rPr>
        <w:t>Centrum Sportowo-Rekreacyjne ZAWODZIE</w:t>
      </w:r>
      <w:r w:rsidR="00B76E5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215AC60" w14:textId="08DE21E4" w:rsidR="00D2232A" w:rsidRPr="00763F6A" w:rsidRDefault="00B76E5A" w:rsidP="00D2232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spółka z ograniczoną odpowiedzialnością</w:t>
      </w:r>
      <w:r w:rsidR="0034205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4205A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ul. </w:t>
      </w:r>
      <w:r w:rsidR="000760FF">
        <w:rPr>
          <w:rFonts w:ascii="Arial" w:eastAsia="Times New Roman" w:hAnsi="Arial" w:cs="Arial"/>
          <w:sz w:val="24"/>
          <w:szCs w:val="24"/>
          <w:lang w:eastAsia="pl-PL"/>
        </w:rPr>
        <w:t>Dr Michała Grażyńskiego nr 10</w:t>
      </w:r>
      <w:r w:rsidR="0034205A">
        <w:rPr>
          <w:rFonts w:ascii="Arial" w:eastAsia="Times New Roman" w:hAnsi="Arial" w:cs="Arial"/>
          <w:sz w:val="24"/>
          <w:szCs w:val="24"/>
          <w:lang w:eastAsia="pl-PL"/>
        </w:rPr>
        <w:br/>
        <w:t>43-</w:t>
      </w:r>
      <w:r w:rsidR="000760FF">
        <w:rPr>
          <w:rFonts w:ascii="Arial" w:eastAsia="Times New Roman" w:hAnsi="Arial" w:cs="Arial"/>
          <w:sz w:val="24"/>
          <w:szCs w:val="24"/>
          <w:lang w:eastAsia="pl-PL"/>
        </w:rPr>
        <w:t>450 Ustroń</w:t>
      </w:r>
      <w:r w:rsidR="00D2232A"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D2232A"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D2232A"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 POSTANOWIENIA OGÓLNE</w:t>
      </w:r>
      <w:r w:rsidR="00D2232A"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482BC16" w14:textId="77777777" w:rsidR="00D2232A" w:rsidRPr="00763F6A" w:rsidRDefault="00D2232A" w:rsidP="00D2232A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Zamawiający udziela zamówienia w trybie zapytania ofertowego</w:t>
      </w:r>
      <w:r w:rsidR="00421374">
        <w:rPr>
          <w:rFonts w:ascii="Arial" w:eastAsia="Times New Roman" w:hAnsi="Arial" w:cs="Arial"/>
          <w:sz w:val="24"/>
          <w:szCs w:val="24"/>
          <w:lang w:eastAsia="pl-PL"/>
        </w:rPr>
        <w:t xml:space="preserve"> – zachowania konkurencyjnego trybu wyboru wykonawców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6767055" w14:textId="77777777" w:rsidR="00D2232A" w:rsidRPr="00763F6A" w:rsidRDefault="00D2232A" w:rsidP="00D2232A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Zamawiający nie dopuszcza możliwości składania ofert częściowych.</w:t>
      </w:r>
    </w:p>
    <w:p w14:paraId="48C04CA3" w14:textId="77777777" w:rsidR="00D2232A" w:rsidRPr="00421374" w:rsidRDefault="00D2232A" w:rsidP="00421374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Zamawiający nie dopuszcza możliwości składania ofert wariantowych.</w:t>
      </w:r>
    </w:p>
    <w:p w14:paraId="1448E84D" w14:textId="102CC6F4" w:rsidR="0034205A" w:rsidRDefault="00D2232A" w:rsidP="00D2232A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Zamawiający nie przewiduje zwrotu kosztów udziału w postępowaniu</w:t>
      </w:r>
      <w:r w:rsidR="00EA344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C0498B4" w14:textId="20D930C5" w:rsidR="0034205A" w:rsidRDefault="0034205A" w:rsidP="00D2232A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 nie dopuszcza możliwości składania zamówienia podmiotom powiązanym osobowo lub kapitałowo</w:t>
      </w:r>
      <w:r w:rsidR="00EA344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0648911" w14:textId="4730BCE6" w:rsidR="00D2232A" w:rsidRDefault="0034205A" w:rsidP="00E15D44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Zamawiający zastrzega możliwość unieważnienia postępowania </w:t>
      </w:r>
      <w:r w:rsidR="000C095B">
        <w:rPr>
          <w:rFonts w:ascii="Arial" w:eastAsia="Times New Roman" w:hAnsi="Arial" w:cs="Arial"/>
          <w:sz w:val="24"/>
          <w:szCs w:val="24"/>
          <w:lang w:eastAsia="pl-PL"/>
        </w:rPr>
        <w:t xml:space="preserve">na każdym etapie bez podania </w:t>
      </w:r>
      <w:r w:rsidR="00EA344E">
        <w:rPr>
          <w:rFonts w:ascii="Arial" w:eastAsia="Times New Roman" w:hAnsi="Arial" w:cs="Arial"/>
          <w:sz w:val="24"/>
          <w:szCs w:val="24"/>
          <w:lang w:eastAsia="pl-PL"/>
        </w:rPr>
        <w:t>przyczyny.</w:t>
      </w:r>
    </w:p>
    <w:p w14:paraId="02202F7D" w14:textId="77777777" w:rsidR="00E15D44" w:rsidRPr="00763F6A" w:rsidRDefault="00E15D44" w:rsidP="00E15D44">
      <w:pPr>
        <w:spacing w:after="0" w:line="360" w:lineRule="auto"/>
        <w:ind w:left="71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EB32F6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III OPIS PRZEDMIOTU ZAMÓWIENIA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564A22D6" w14:textId="77777777" w:rsidR="000760FF" w:rsidRDefault="000760FF" w:rsidP="00365DA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760FF">
        <w:rPr>
          <w:rFonts w:ascii="Arial" w:eastAsia="Times New Roman" w:hAnsi="Arial" w:cs="Arial"/>
          <w:sz w:val="24"/>
          <w:szCs w:val="24"/>
          <w:lang w:eastAsia="pl-PL"/>
        </w:rPr>
        <w:t>Przedsięwzięcie MŚP polega na zakupie usług budowlanych/remontowych niezbędnych do uruchomienia nowej usługi SPA – gabinetów zabiegowych związanych z uruchomieniem strefy poprawy kondycji fizycznej i regeneracji. Lokalizacja inwestycji budowlanej jest w budynku Hotelu Olympic w Ustroniu przy ul. Grażyńskiego 10. Przedmiotowa inwestycja będzie realizowana w nieoddanej do użytkowania części przyziemia budynku </w:t>
      </w:r>
      <w:r w:rsidR="00EC3F6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365DA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E071DE9" w14:textId="77777777" w:rsidR="000760FF" w:rsidRDefault="000760FF" w:rsidP="00365DA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8D4D01" w14:textId="77777777" w:rsidR="00A20A35" w:rsidRPr="00750EC1" w:rsidRDefault="00421374" w:rsidP="00365DA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są usługi </w:t>
      </w:r>
      <w:r w:rsidR="00354E9F">
        <w:rPr>
          <w:rFonts w:ascii="Arial" w:eastAsia="Times New Roman" w:hAnsi="Arial" w:cs="Arial"/>
          <w:sz w:val="24"/>
          <w:szCs w:val="24"/>
          <w:lang w:eastAsia="pl-PL"/>
        </w:rPr>
        <w:t>ogólnobudowlane</w:t>
      </w:r>
      <w:r w:rsidR="000760FF">
        <w:rPr>
          <w:rFonts w:ascii="Arial" w:eastAsia="Times New Roman" w:hAnsi="Arial" w:cs="Arial"/>
          <w:sz w:val="24"/>
          <w:szCs w:val="24"/>
          <w:lang w:eastAsia="pl-PL"/>
        </w:rPr>
        <w:t xml:space="preserve"> na</w:t>
      </w:r>
      <w:r w:rsidR="000760FF" w:rsidRPr="000760FF">
        <w:rPr>
          <w:rFonts w:ascii="Arial" w:eastAsia="Times New Roman" w:hAnsi="Arial" w:cs="Arial"/>
          <w:sz w:val="24"/>
          <w:szCs w:val="24"/>
          <w:lang w:eastAsia="pl-PL"/>
        </w:rPr>
        <w:t xml:space="preserve"> powierzchni brutto wynos</w:t>
      </w:r>
      <w:r w:rsidR="000760FF">
        <w:rPr>
          <w:rFonts w:ascii="Arial" w:eastAsia="Times New Roman" w:hAnsi="Arial" w:cs="Arial"/>
          <w:sz w:val="24"/>
          <w:szCs w:val="24"/>
          <w:lang w:eastAsia="pl-PL"/>
        </w:rPr>
        <w:t>zącej</w:t>
      </w:r>
      <w:r w:rsidR="000760FF" w:rsidRPr="000760FF">
        <w:rPr>
          <w:rFonts w:ascii="Arial" w:eastAsia="Times New Roman" w:hAnsi="Arial" w:cs="Arial"/>
          <w:sz w:val="24"/>
          <w:szCs w:val="24"/>
          <w:lang w:eastAsia="pl-PL"/>
        </w:rPr>
        <w:t xml:space="preserve"> 150,2m</w:t>
      </w:r>
      <w:r w:rsidR="000760FF" w:rsidRPr="000760FF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="000760FF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0760FF" w:rsidRPr="000760FF">
        <w:rPr>
          <w:rFonts w:ascii="Arial" w:eastAsia="Times New Roman" w:hAnsi="Arial" w:cs="Arial"/>
          <w:sz w:val="24"/>
          <w:szCs w:val="24"/>
          <w:lang w:eastAsia="pl-PL"/>
        </w:rPr>
        <w:t>obecnie</w:t>
      </w:r>
      <w:r w:rsidR="000760F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760FF" w:rsidRPr="000760FF">
        <w:rPr>
          <w:rFonts w:ascii="Arial" w:eastAsia="Times New Roman" w:hAnsi="Arial" w:cs="Arial"/>
          <w:sz w:val="24"/>
          <w:szCs w:val="24"/>
          <w:lang w:eastAsia="pl-PL"/>
        </w:rPr>
        <w:t xml:space="preserve">w stanie surowym zamkniętym. Planowane jest wykonanie 5 pomieszczeń przeznaczonych do wykonywania zabiegów wpływających na poprawę kondycji fizycznej. </w:t>
      </w:r>
      <w:r w:rsidR="00A20A35" w:rsidRPr="00750EC1">
        <w:rPr>
          <w:rFonts w:ascii="Arial" w:eastAsia="Times New Roman" w:hAnsi="Arial" w:cs="Arial"/>
          <w:sz w:val="24"/>
          <w:szCs w:val="24"/>
          <w:lang w:eastAsia="pl-PL"/>
        </w:rPr>
        <w:t xml:space="preserve">W ramach robót budowlanych zrealizowane zostaną następujące prace budowlano-montażowe: </w:t>
      </w:r>
    </w:p>
    <w:p w14:paraId="1D95D60F" w14:textId="2CD438A1" w:rsidR="00A20A35" w:rsidRPr="00750EC1" w:rsidRDefault="00A20A35" w:rsidP="00A20A3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0EC1">
        <w:rPr>
          <w:rFonts w:ascii="Arial" w:eastAsia="Times New Roman" w:hAnsi="Arial" w:cs="Arial"/>
          <w:sz w:val="24"/>
          <w:szCs w:val="24"/>
          <w:lang w:eastAsia="pl-PL"/>
        </w:rPr>
        <w:t xml:space="preserve">zakup i montaż umywalek z postumentem i baterią 3 szt., kabiny prysznicowe 3 szt., armatura prysznicowa 3 kpl., miski WC + stelaż + klawisz 1 kpl., pisuar + </w:t>
      </w:r>
      <w:r w:rsidRPr="00750EC1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stelaż 1 kpl., wanna jacuzzi + armatura, okładzina ścienna w prysznicach 30,24m</w:t>
      </w:r>
      <w:r w:rsidRPr="00750EC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750EC1">
        <w:rPr>
          <w:rFonts w:ascii="Arial" w:eastAsia="Times New Roman" w:hAnsi="Arial" w:cs="Arial"/>
          <w:sz w:val="24"/>
          <w:szCs w:val="24"/>
          <w:lang w:eastAsia="pl-PL"/>
        </w:rPr>
        <w:t>, posadzka, 151m</w:t>
      </w:r>
      <w:r w:rsidRPr="00750EC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750EC1">
        <w:rPr>
          <w:rFonts w:ascii="Arial" w:eastAsia="Times New Roman" w:hAnsi="Arial" w:cs="Arial"/>
          <w:sz w:val="24"/>
          <w:szCs w:val="24"/>
          <w:lang w:eastAsia="pl-PL"/>
        </w:rPr>
        <w:t>, cokoły licowane 46m</w:t>
      </w:r>
      <w:r w:rsidRPr="00750EC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750EC1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proofErr w:type="spellStart"/>
      <w:r w:rsidRPr="00750EC1">
        <w:rPr>
          <w:rFonts w:ascii="Arial" w:eastAsia="Times New Roman" w:hAnsi="Arial" w:cs="Arial"/>
          <w:sz w:val="24"/>
          <w:szCs w:val="24"/>
          <w:lang w:eastAsia="pl-PL"/>
        </w:rPr>
        <w:t>downlight</w:t>
      </w:r>
      <w:proofErr w:type="spellEnd"/>
      <w:r w:rsidRPr="00750EC1">
        <w:rPr>
          <w:rFonts w:ascii="Arial" w:eastAsia="Times New Roman" w:hAnsi="Arial" w:cs="Arial"/>
          <w:sz w:val="24"/>
          <w:szCs w:val="24"/>
          <w:lang w:eastAsia="pl-PL"/>
        </w:rPr>
        <w:t xml:space="preserve"> 60 szt., </w:t>
      </w:r>
      <w:proofErr w:type="spellStart"/>
      <w:r w:rsidRPr="00750EC1">
        <w:rPr>
          <w:rFonts w:ascii="Arial" w:eastAsia="Times New Roman" w:hAnsi="Arial" w:cs="Arial"/>
          <w:sz w:val="24"/>
          <w:szCs w:val="24"/>
          <w:lang w:eastAsia="pl-PL"/>
        </w:rPr>
        <w:t>light</w:t>
      </w:r>
      <w:proofErr w:type="spellEnd"/>
      <w:r w:rsidRPr="00750EC1">
        <w:rPr>
          <w:rFonts w:ascii="Arial" w:eastAsia="Times New Roman" w:hAnsi="Arial" w:cs="Arial"/>
          <w:sz w:val="24"/>
          <w:szCs w:val="24"/>
          <w:lang w:eastAsia="pl-PL"/>
        </w:rPr>
        <w:t xml:space="preserve"> gap + </w:t>
      </w:r>
      <w:proofErr w:type="spellStart"/>
      <w:r w:rsidRPr="00750EC1">
        <w:rPr>
          <w:rFonts w:ascii="Arial" w:eastAsia="Times New Roman" w:hAnsi="Arial" w:cs="Arial"/>
          <w:sz w:val="24"/>
          <w:szCs w:val="24"/>
          <w:lang w:eastAsia="pl-PL"/>
        </w:rPr>
        <w:t>led</w:t>
      </w:r>
      <w:proofErr w:type="spellEnd"/>
      <w:r w:rsidRPr="00750EC1">
        <w:rPr>
          <w:rFonts w:ascii="Arial" w:eastAsia="Times New Roman" w:hAnsi="Arial" w:cs="Arial"/>
          <w:sz w:val="24"/>
          <w:szCs w:val="24"/>
          <w:lang w:eastAsia="pl-PL"/>
        </w:rPr>
        <w:t xml:space="preserve"> 141mb, sufit podwieszony 151m</w:t>
      </w:r>
      <w:r w:rsidRPr="00750EC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750EC1">
        <w:rPr>
          <w:rFonts w:ascii="Arial" w:eastAsia="Times New Roman" w:hAnsi="Arial" w:cs="Arial"/>
          <w:sz w:val="24"/>
          <w:szCs w:val="24"/>
          <w:lang w:eastAsia="pl-PL"/>
        </w:rPr>
        <w:t>, drzwi płycinowe z ościeżnicą 6 szt., drzwi szklane z pochwytem i zamkiem 5 szt., ścianka szklana 15,3m</w:t>
      </w:r>
      <w:r w:rsidRPr="00750EC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750EC1">
        <w:rPr>
          <w:rFonts w:ascii="Arial" w:eastAsia="Times New Roman" w:hAnsi="Arial" w:cs="Arial"/>
          <w:sz w:val="24"/>
          <w:szCs w:val="24"/>
          <w:lang w:eastAsia="pl-PL"/>
        </w:rPr>
        <w:t>, okładzina ścian 47,5m</w:t>
      </w:r>
      <w:r w:rsidRPr="00750EC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750EC1">
        <w:rPr>
          <w:rFonts w:ascii="Arial" w:eastAsia="Times New Roman" w:hAnsi="Arial" w:cs="Arial"/>
          <w:sz w:val="24"/>
          <w:szCs w:val="24"/>
          <w:lang w:eastAsia="pl-PL"/>
        </w:rPr>
        <w:t>, okładzina słupów 7,6m</w:t>
      </w:r>
      <w:r w:rsidRPr="00750EC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750EC1">
        <w:rPr>
          <w:rFonts w:ascii="Arial" w:eastAsia="Times New Roman" w:hAnsi="Arial" w:cs="Arial"/>
          <w:sz w:val="24"/>
          <w:szCs w:val="24"/>
          <w:lang w:eastAsia="pl-PL"/>
        </w:rPr>
        <w:t>, okładzina słupów stal nierdzewna 3 szt., ściana z płyty GK 299m</w:t>
      </w:r>
      <w:r w:rsidRPr="00750EC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750EC1">
        <w:rPr>
          <w:rFonts w:ascii="Arial" w:eastAsia="Times New Roman" w:hAnsi="Arial" w:cs="Arial"/>
          <w:sz w:val="24"/>
          <w:szCs w:val="24"/>
          <w:lang w:eastAsia="pl-PL"/>
        </w:rPr>
        <w:t>, malowanie ścian 299m</w:t>
      </w:r>
      <w:r w:rsidRPr="00750EC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750EC1">
        <w:rPr>
          <w:rFonts w:ascii="Arial" w:eastAsia="Times New Roman" w:hAnsi="Arial" w:cs="Arial"/>
          <w:sz w:val="24"/>
          <w:szCs w:val="24"/>
          <w:lang w:eastAsia="pl-PL"/>
        </w:rPr>
        <w:t>, malowanie sufitów 151m</w:t>
      </w:r>
      <w:r w:rsidRPr="00750EC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750EC1">
        <w:rPr>
          <w:rFonts w:ascii="Arial" w:eastAsia="Times New Roman" w:hAnsi="Arial" w:cs="Arial"/>
          <w:sz w:val="24"/>
          <w:szCs w:val="24"/>
          <w:lang w:eastAsia="pl-PL"/>
        </w:rPr>
        <w:t xml:space="preserve">, instalacja </w:t>
      </w:r>
      <w:proofErr w:type="spellStart"/>
      <w:r w:rsidRPr="00750EC1">
        <w:rPr>
          <w:rFonts w:ascii="Arial" w:eastAsia="Times New Roman" w:hAnsi="Arial" w:cs="Arial"/>
          <w:sz w:val="24"/>
          <w:szCs w:val="24"/>
          <w:lang w:eastAsia="pl-PL"/>
        </w:rPr>
        <w:t>wod-kan</w:t>
      </w:r>
      <w:proofErr w:type="spellEnd"/>
      <w:r w:rsidRPr="00750EC1">
        <w:rPr>
          <w:rFonts w:ascii="Arial" w:eastAsia="Times New Roman" w:hAnsi="Arial" w:cs="Arial"/>
          <w:sz w:val="24"/>
          <w:szCs w:val="24"/>
          <w:lang w:eastAsia="pl-PL"/>
        </w:rPr>
        <w:t>, ogrzewanie podłogowe, instalacja elektryczna.</w:t>
      </w:r>
      <w:r w:rsidR="006A1EE5" w:rsidRPr="00750EC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41C41F9" w14:textId="77777777" w:rsidR="000760FF" w:rsidRPr="00750EC1" w:rsidRDefault="000760FF" w:rsidP="004213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71BE197" w14:textId="77777777" w:rsidR="004B6FB1" w:rsidRPr="00750EC1" w:rsidRDefault="004B6FB1" w:rsidP="004B6FB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0EC1">
        <w:rPr>
          <w:rFonts w:ascii="Arial" w:eastAsia="Times New Roman" w:hAnsi="Arial" w:cs="Arial"/>
          <w:sz w:val="24"/>
          <w:szCs w:val="24"/>
          <w:lang w:eastAsia="pl-PL"/>
        </w:rPr>
        <w:t>Pełny zakres – wynika z załączonej do zapytania ofertowego dokumentacji projektowej. W celu uzyskania bliższych informacji Oferentów zainteresowanych realizacją projektu prosi się o kontakt z Zarządem Spółki poprzez bazę konkurencyjności lub inspekcję w miejscu realizacji inwestycji.</w:t>
      </w:r>
    </w:p>
    <w:p w14:paraId="43AA3393" w14:textId="77777777" w:rsidR="004B6FB1" w:rsidRPr="00750EC1" w:rsidRDefault="004B6FB1" w:rsidP="004B6F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3896072" w14:textId="77777777" w:rsidR="004B6FB1" w:rsidRPr="00750EC1" w:rsidRDefault="004B6FB1" w:rsidP="004B6FB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0EC1">
        <w:rPr>
          <w:rFonts w:ascii="Arial" w:eastAsia="Times New Roman" w:hAnsi="Arial" w:cs="Arial"/>
          <w:sz w:val="24"/>
          <w:szCs w:val="24"/>
          <w:lang w:eastAsia="pl-PL"/>
        </w:rPr>
        <w:t>Zamówienie ofertowe należy wykonać w oparciu o:</w:t>
      </w:r>
    </w:p>
    <w:p w14:paraId="7845F1A4" w14:textId="77777777" w:rsidR="004B6FB1" w:rsidRPr="00750EC1" w:rsidRDefault="004B6FB1" w:rsidP="004B6FB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0EC1">
        <w:rPr>
          <w:rFonts w:ascii="Arial" w:eastAsia="Times New Roman" w:hAnsi="Arial" w:cs="Arial"/>
          <w:sz w:val="24"/>
          <w:szCs w:val="24"/>
          <w:lang w:eastAsia="pl-PL"/>
        </w:rPr>
        <w:t>załączoną do zapytania dokumentację projektową.</w:t>
      </w:r>
    </w:p>
    <w:p w14:paraId="1B8F9621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IV TERMIN WYKONANIA ZAMÓWIENIA</w:t>
      </w:r>
    </w:p>
    <w:p w14:paraId="6E7F42A2" w14:textId="5B829134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 Ter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min realizacji max </w:t>
      </w:r>
      <w:r w:rsidRPr="00E36F9B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="006917D1" w:rsidRPr="00E36F9B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543B7D" w:rsidRPr="00E36F9B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Pr="00E36F9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854559" w:rsidRPr="00E36F9B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6917D1" w:rsidRPr="00E36F9B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E36F9B">
        <w:rPr>
          <w:rFonts w:ascii="Arial" w:eastAsia="Times New Roman" w:hAnsi="Arial" w:cs="Arial"/>
          <w:sz w:val="24"/>
          <w:szCs w:val="24"/>
          <w:lang w:eastAsia="pl-PL"/>
        </w:rPr>
        <w:t>.20</w:t>
      </w:r>
      <w:r w:rsidR="00854559" w:rsidRPr="00E36F9B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6917D1" w:rsidRPr="00E36F9B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E36F9B">
        <w:rPr>
          <w:rFonts w:ascii="Arial" w:eastAsia="Times New Roman" w:hAnsi="Arial" w:cs="Arial"/>
          <w:sz w:val="24"/>
          <w:szCs w:val="24"/>
          <w:lang w:eastAsia="pl-PL"/>
        </w:rPr>
        <w:t xml:space="preserve"> r. </w:t>
      </w:r>
    </w:p>
    <w:p w14:paraId="232C281B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 INFORMACJE O SPOSOBIE POROZUMIEWANIA SIĘ ZAMAWIAJĄCEGO Z WYKONAWCAMI ORAZ PRZEKAZYWANIA OŚWIADCZEŃ LUB DOKUMENTÓW, A TAKŻE WSKAZANIE OSÓB UPRAWNIONYCH DO POROZUMIEWANIA SIĘ Z WYKONAWCAMI.</w:t>
      </w:r>
    </w:p>
    <w:p w14:paraId="7D7AF903" w14:textId="77777777" w:rsidR="00D2232A" w:rsidRPr="00763F6A" w:rsidRDefault="00D2232A" w:rsidP="00D2232A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Postępowanie prowadzone jest w języku polskim.</w:t>
      </w:r>
    </w:p>
    <w:p w14:paraId="776ACAE7" w14:textId="4C01A7BB" w:rsidR="00FD4F9D" w:rsidRPr="003C5555" w:rsidRDefault="00D2232A" w:rsidP="003C5555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Oświadczenia, wnioski, zawiadomienia oraz informacje zamawiający i oferenci przekazują drogą elektroniczną.</w:t>
      </w:r>
    </w:p>
    <w:p w14:paraId="05C8477A" w14:textId="34D608A8" w:rsidR="00D2232A" w:rsidRDefault="00D2232A" w:rsidP="00D2232A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Jeżeli zamawiający lub oferenci przekazują oświadczenia, wnioski, zawiadomienia oraz informacje drogą elektroniczną każda ze stron na żądanie drugiej niezwłocznie potwierdza fakt ich otrzymania.</w:t>
      </w:r>
    </w:p>
    <w:p w14:paraId="6F6AD195" w14:textId="77777777" w:rsidR="00D2232A" w:rsidRDefault="00D2232A" w:rsidP="00D2232A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34777258" w14:textId="77777777" w:rsidR="00FD4F9D" w:rsidRDefault="00FD4F9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14:paraId="6FF73F28" w14:textId="19059677" w:rsidR="00D2232A" w:rsidRPr="00A54417" w:rsidRDefault="00D2232A" w:rsidP="00D2232A">
      <w:pPr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Osobą uprawnioną do porozumiewania się z oferentami jest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3C55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Łukasz Sztuka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– </w:t>
      </w:r>
      <w:r w:rsidR="0079413B">
        <w:rPr>
          <w:rFonts w:ascii="Arial" w:eastAsia="Times New Roman" w:hAnsi="Arial" w:cs="Arial"/>
          <w:sz w:val="24"/>
          <w:szCs w:val="24"/>
          <w:lang w:eastAsia="pl-PL"/>
        </w:rPr>
        <w:t>Prezes Zarządu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tel. kom </w:t>
      </w:r>
      <w:r w:rsidR="003C5555">
        <w:rPr>
          <w:rFonts w:ascii="Arial" w:eastAsia="Times New Roman" w:hAnsi="Arial" w:cs="Arial"/>
          <w:sz w:val="24"/>
          <w:szCs w:val="24"/>
          <w:lang w:eastAsia="pl-PL"/>
        </w:rPr>
        <w:t>694 462 075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54417">
        <w:rPr>
          <w:rFonts w:ascii="Arial" w:eastAsia="Times New Roman" w:hAnsi="Arial" w:cs="Arial"/>
          <w:sz w:val="24"/>
          <w:szCs w:val="24"/>
          <w:lang w:val="en-US" w:eastAsia="pl-PL"/>
        </w:rPr>
        <w:t>e-mail</w:t>
      </w:r>
      <w:r w:rsidR="00EA6742">
        <w:rPr>
          <w:rFonts w:ascii="Arial" w:eastAsia="Times New Roman" w:hAnsi="Arial" w:cs="Arial"/>
          <w:sz w:val="24"/>
          <w:szCs w:val="24"/>
          <w:lang w:val="en-US" w:eastAsia="pl-PL"/>
        </w:rPr>
        <w:t xml:space="preserve">: </w:t>
      </w:r>
      <w:r w:rsidR="003C5555">
        <w:rPr>
          <w:rFonts w:ascii="Arial" w:eastAsia="Times New Roman" w:hAnsi="Arial" w:cs="Arial"/>
          <w:sz w:val="24"/>
          <w:szCs w:val="24"/>
          <w:lang w:val="en-US" w:eastAsia="pl-PL"/>
        </w:rPr>
        <w:t>lsztuka@hotelolympic.pl</w:t>
      </w:r>
    </w:p>
    <w:p w14:paraId="7B3ECF73" w14:textId="77777777" w:rsidR="00EA6742" w:rsidRDefault="00EA6742" w:rsidP="00D2232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6624C3E" w14:textId="0366BAF4" w:rsidR="00F9423B" w:rsidRDefault="00F9423B" w:rsidP="00F9423B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VI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 UDZIAŁU W POSTĘPOWANIU</w:t>
      </w:r>
    </w:p>
    <w:p w14:paraId="7C3CBE25" w14:textId="77777777" w:rsidR="00F9423B" w:rsidRDefault="00F9423B" w:rsidP="00D2232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EC582D9" w14:textId="77777777" w:rsidR="00745031" w:rsidRPr="00E0199D" w:rsidRDefault="00745031" w:rsidP="00745031">
      <w:pPr>
        <w:pStyle w:val="Akapitzlist"/>
        <w:numPr>
          <w:ilvl w:val="0"/>
          <w:numId w:val="20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0199D">
        <w:rPr>
          <w:rFonts w:ascii="Arial" w:eastAsia="Times New Roman" w:hAnsi="Arial" w:cs="Arial"/>
          <w:sz w:val="24"/>
          <w:szCs w:val="24"/>
          <w:lang w:eastAsia="pl-PL"/>
        </w:rPr>
        <w:t xml:space="preserve">O udzielenie niniejszego zamówienia mogą ubiegać się </w:t>
      </w:r>
      <w:r>
        <w:rPr>
          <w:rFonts w:ascii="Arial" w:eastAsia="Times New Roman" w:hAnsi="Arial" w:cs="Arial"/>
          <w:sz w:val="24"/>
          <w:szCs w:val="24"/>
          <w:lang w:eastAsia="pl-PL"/>
        </w:rPr>
        <w:t>Dostawcy</w:t>
      </w:r>
      <w:r w:rsidRPr="00E0199D">
        <w:rPr>
          <w:rFonts w:ascii="Arial" w:eastAsia="Times New Roman" w:hAnsi="Arial" w:cs="Arial"/>
          <w:sz w:val="24"/>
          <w:szCs w:val="24"/>
          <w:lang w:eastAsia="pl-PL"/>
        </w:rPr>
        <w:t xml:space="preserve">, którzy spełniają następujące warunki udziału w postępowaniu: </w:t>
      </w:r>
    </w:p>
    <w:p w14:paraId="1A399035" w14:textId="77777777" w:rsidR="00745031" w:rsidRDefault="00745031" w:rsidP="00745031">
      <w:pPr>
        <w:pStyle w:val="Akapitzlist"/>
        <w:spacing w:after="0" w:line="360" w:lineRule="auto"/>
        <w:ind w:left="993" w:hanging="27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5031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E0199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0199D">
        <w:rPr>
          <w:rFonts w:ascii="Arial" w:eastAsia="Times New Roman" w:hAnsi="Arial" w:cs="Arial"/>
          <w:sz w:val="24"/>
          <w:szCs w:val="24"/>
          <w:lang w:eastAsia="pl-PL"/>
        </w:rPr>
        <w:t xml:space="preserve">są uprawnieni do występowania w obrocie prawnym zgodnie z wymogami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0199D">
        <w:rPr>
          <w:rFonts w:ascii="Arial" w:eastAsia="Times New Roman" w:hAnsi="Arial" w:cs="Arial"/>
          <w:sz w:val="24"/>
          <w:szCs w:val="24"/>
          <w:lang w:eastAsia="pl-PL"/>
        </w:rPr>
        <w:t>ustawowymi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D5DFEC6" w14:textId="33343570" w:rsidR="00745031" w:rsidRDefault="00745031" w:rsidP="0074503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0199D">
        <w:rPr>
          <w:rFonts w:ascii="Arial" w:eastAsia="Times New Roman" w:hAnsi="Arial" w:cs="Arial"/>
          <w:sz w:val="24"/>
          <w:szCs w:val="24"/>
          <w:lang w:eastAsia="pl-PL"/>
        </w:rPr>
        <w:t>dysponują odpowiednim potencjałem technicznym oraz osobami zdolnymi do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realizacji </w:t>
      </w:r>
      <w:r w:rsidRPr="00E0199D">
        <w:rPr>
          <w:rFonts w:ascii="Arial" w:eastAsia="Times New Roman" w:hAnsi="Arial" w:cs="Arial"/>
          <w:sz w:val="24"/>
          <w:szCs w:val="24"/>
          <w:lang w:eastAsia="pl-PL"/>
        </w:rPr>
        <w:t>zamówienia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D8E62D" w14:textId="0D16D025" w:rsidR="00745031" w:rsidRPr="00E0199D" w:rsidRDefault="00745031" w:rsidP="0074503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zrealizowali w ostatnich</w:t>
      </w:r>
      <w:r w:rsidR="00010BD6">
        <w:rPr>
          <w:rFonts w:ascii="Arial" w:eastAsia="Times New Roman" w:hAnsi="Arial" w:cs="Arial"/>
          <w:sz w:val="24"/>
          <w:szCs w:val="24"/>
          <w:lang w:eastAsia="pl-PL"/>
        </w:rPr>
        <w:t xml:space="preserve"> 2 latach inwestycje na kwotę minimum 500.000zł netto potwierdzone referencjami,</w:t>
      </w:r>
    </w:p>
    <w:p w14:paraId="0A03AA48" w14:textId="77777777" w:rsidR="00745031" w:rsidRPr="00E0199D" w:rsidRDefault="00745031" w:rsidP="00745031">
      <w:pPr>
        <w:pStyle w:val="Akapitzlist"/>
        <w:numPr>
          <w:ilvl w:val="0"/>
          <w:numId w:val="20"/>
        </w:numPr>
        <w:tabs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0199D">
        <w:rPr>
          <w:rFonts w:ascii="Arial" w:eastAsia="Times New Roman" w:hAnsi="Arial" w:cs="Arial"/>
          <w:sz w:val="24"/>
          <w:szCs w:val="24"/>
          <w:lang w:eastAsia="pl-PL"/>
        </w:rPr>
        <w:t>Ocena spełnienia przez Dostawcę warunków udziału w postępowaniu odbywać się będzie na zasadzie spełnia/nie spełnia.</w:t>
      </w:r>
    </w:p>
    <w:p w14:paraId="49A8300C" w14:textId="77777777" w:rsidR="00745031" w:rsidRPr="00E0199D" w:rsidRDefault="00745031" w:rsidP="00745031">
      <w:pPr>
        <w:pStyle w:val="Akapitzlist"/>
        <w:numPr>
          <w:ilvl w:val="0"/>
          <w:numId w:val="20"/>
        </w:numPr>
        <w:tabs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0199D">
        <w:rPr>
          <w:rFonts w:ascii="Arial" w:eastAsia="Times New Roman" w:hAnsi="Arial" w:cs="Arial"/>
          <w:sz w:val="24"/>
          <w:szCs w:val="24"/>
          <w:lang w:eastAsia="pl-PL"/>
        </w:rPr>
        <w:t xml:space="preserve"> Ocena spełnienia ww. warunk</w:t>
      </w:r>
      <w:r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E0199D">
        <w:rPr>
          <w:rFonts w:ascii="Arial" w:eastAsia="Times New Roman" w:hAnsi="Arial" w:cs="Arial"/>
          <w:sz w:val="24"/>
          <w:szCs w:val="24"/>
          <w:lang w:eastAsia="pl-PL"/>
        </w:rPr>
        <w:t xml:space="preserve"> nastąpi na podstawie przedstawionego przez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Dostawcę </w:t>
      </w:r>
      <w:r w:rsidRPr="00E0199D">
        <w:rPr>
          <w:rFonts w:ascii="Arial" w:eastAsia="Times New Roman" w:hAnsi="Arial" w:cs="Arial"/>
          <w:sz w:val="24"/>
          <w:szCs w:val="24"/>
          <w:lang w:eastAsia="pl-PL"/>
        </w:rPr>
        <w:t>wraz z formularzem oferty oświadczenia stanowiącego Załącznik nr 2 do Zapytania ofertowego.</w:t>
      </w:r>
    </w:p>
    <w:p w14:paraId="1DBAB52F" w14:textId="77777777" w:rsidR="00745031" w:rsidRDefault="00745031" w:rsidP="00D2232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5A6ADB1" w14:textId="77777777" w:rsidR="00F9423B" w:rsidRDefault="00F9423B" w:rsidP="00D2232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3A95A9A" w14:textId="3413EAC6" w:rsidR="00D2232A" w:rsidRDefault="00D2232A" w:rsidP="00D2232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VI</w:t>
      </w:r>
      <w:r w:rsidR="00F942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OPIS SPOSOBU PRZYGOTOWANIA OFERT</w:t>
      </w:r>
    </w:p>
    <w:p w14:paraId="0305881C" w14:textId="77777777" w:rsidR="00D2232A" w:rsidRDefault="00D2232A" w:rsidP="00D2232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6435C90" w14:textId="197402BD" w:rsidR="00D2232A" w:rsidRDefault="00D2232A" w:rsidP="00D2232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54417">
        <w:rPr>
          <w:rFonts w:ascii="Arial" w:eastAsia="Times New Roman" w:hAnsi="Arial" w:cs="Arial"/>
          <w:sz w:val="24"/>
          <w:szCs w:val="24"/>
          <w:lang w:eastAsia="pl-PL"/>
        </w:rPr>
        <w:t>W ofercie należy podać datę jej sporządzenia, osobę upoważnioną do kontaktu, termin ważności oferty (ni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e krótszy niż </w:t>
      </w:r>
      <w:r w:rsidR="00F416EA">
        <w:rPr>
          <w:rFonts w:ascii="Arial" w:eastAsia="Times New Roman" w:hAnsi="Arial" w:cs="Arial"/>
          <w:sz w:val="24"/>
          <w:szCs w:val="24"/>
          <w:lang w:eastAsia="pl-PL"/>
        </w:rPr>
        <w:t>3</w:t>
      </w:r>
      <w:r>
        <w:rPr>
          <w:rFonts w:ascii="Arial" w:eastAsia="Times New Roman" w:hAnsi="Arial" w:cs="Arial"/>
          <w:sz w:val="24"/>
          <w:szCs w:val="24"/>
          <w:lang w:eastAsia="pl-PL"/>
        </w:rPr>
        <w:t>0 dni)</w:t>
      </w:r>
      <w:r w:rsidR="006452A7">
        <w:rPr>
          <w:rFonts w:ascii="Arial" w:eastAsia="Times New Roman" w:hAnsi="Arial" w:cs="Arial"/>
          <w:sz w:val="24"/>
          <w:szCs w:val="24"/>
          <w:lang w:eastAsia="pl-PL"/>
        </w:rPr>
        <w:t>, termin realizacji przedmiotu zamówienia w tygodniach, okres udzielonej gwarancji i rękojmi w miesiącach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oraz cenę</w:t>
      </w:r>
      <w:r w:rsidR="00EA6742">
        <w:rPr>
          <w:rFonts w:ascii="Arial" w:eastAsia="Times New Roman" w:hAnsi="Arial" w:cs="Arial"/>
          <w:sz w:val="24"/>
          <w:szCs w:val="24"/>
          <w:lang w:eastAsia="pl-PL"/>
        </w:rPr>
        <w:t xml:space="preserve"> w kwotach netto i brutto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A6742">
        <w:rPr>
          <w:rFonts w:ascii="Arial" w:eastAsia="Times New Roman" w:hAnsi="Arial" w:cs="Arial"/>
          <w:sz w:val="24"/>
          <w:szCs w:val="24"/>
          <w:lang w:eastAsia="pl-PL"/>
        </w:rPr>
        <w:t>zgodnie z załącznikiem nr 1 do niniejszego zapytania ofertowego.</w:t>
      </w:r>
    </w:p>
    <w:p w14:paraId="6142B13E" w14:textId="77777777" w:rsidR="00D2232A" w:rsidRDefault="00D2232A" w:rsidP="00D2232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54417">
        <w:rPr>
          <w:rFonts w:ascii="Arial" w:eastAsia="Times New Roman" w:hAnsi="Arial" w:cs="Arial"/>
          <w:sz w:val="24"/>
          <w:szCs w:val="24"/>
          <w:lang w:eastAsia="pl-PL"/>
        </w:rPr>
        <w:t>W przypadku podania jakichkolwiek kwot w walutach obcych, zamawiający przeliczy te kwoty na PLN według średniego kursu Narodowego Banku Polskiego obowiązującego w dniu złożenia oferty.</w:t>
      </w:r>
    </w:p>
    <w:p w14:paraId="56967972" w14:textId="27154843" w:rsidR="00D2232A" w:rsidRDefault="00D2232A" w:rsidP="00D2232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5441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544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VII</w:t>
      </w:r>
      <w:r w:rsidR="00F942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A544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MIEJSCE ORAZ TERMIN SKŁADANIA OFERT </w:t>
      </w:r>
    </w:p>
    <w:p w14:paraId="65BDE47A" w14:textId="77777777" w:rsidR="00D2232A" w:rsidRPr="00A54417" w:rsidRDefault="00D2232A" w:rsidP="00D2232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0D18F75" w14:textId="77777777" w:rsidR="00F7016E" w:rsidRDefault="00D2232A" w:rsidP="00F7016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Ofertę należy złożyć</w:t>
      </w:r>
      <w:r w:rsidR="00237C86">
        <w:rPr>
          <w:rFonts w:ascii="Arial" w:eastAsia="Times New Roman" w:hAnsi="Arial" w:cs="Arial"/>
          <w:sz w:val="24"/>
          <w:szCs w:val="24"/>
          <w:lang w:eastAsia="pl-PL"/>
        </w:rPr>
        <w:t xml:space="preserve"> za pośrednictwem portalu</w:t>
      </w:r>
      <w:r w:rsidR="00F16779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237C8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hyperlink r:id="rId9" w:history="1">
        <w:r w:rsidR="00DA4C46">
          <w:rPr>
            <w:rStyle w:val="Hipercze"/>
            <w:rFonts w:cstheme="minorHAnsi"/>
            <w:sz w:val="24"/>
            <w:szCs w:val="24"/>
          </w:rPr>
          <w:t>https://bazakonkurencyjnosci.funduszeeuropejskie.gov.pl</w:t>
        </w:r>
      </w:hyperlink>
      <w:r w:rsidR="003F7D58">
        <w:rPr>
          <w:rFonts w:cstheme="minorHAnsi"/>
          <w:sz w:val="24"/>
          <w:szCs w:val="24"/>
        </w:rPr>
        <w:t xml:space="preserve"> </w:t>
      </w:r>
    </w:p>
    <w:p w14:paraId="6BB454DE" w14:textId="49A1E8E5" w:rsidR="00D2232A" w:rsidRDefault="003F7D58" w:rsidP="00F701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16779">
        <w:rPr>
          <w:rFonts w:ascii="Arial" w:eastAsia="Times New Roman" w:hAnsi="Arial" w:cs="Arial"/>
          <w:sz w:val="24"/>
          <w:szCs w:val="24"/>
          <w:lang w:eastAsia="pl-PL"/>
        </w:rPr>
        <w:t>zgodnie z instrukcją BK2021</w:t>
      </w:r>
      <w:r w:rsidR="00AD7061" w:rsidRPr="00F167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232A"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w terminie </w:t>
      </w:r>
      <w:r w:rsidR="00D2232A" w:rsidRPr="00EA5504">
        <w:rPr>
          <w:rFonts w:ascii="Arial" w:eastAsia="Times New Roman" w:hAnsi="Arial" w:cs="Arial"/>
          <w:sz w:val="24"/>
          <w:szCs w:val="24"/>
          <w:lang w:eastAsia="pl-PL"/>
        </w:rPr>
        <w:t xml:space="preserve">do dnia </w:t>
      </w:r>
      <w:r w:rsidR="00FD0318" w:rsidRPr="00EA5504">
        <w:rPr>
          <w:rFonts w:ascii="Arial" w:eastAsia="Times New Roman" w:hAnsi="Arial" w:cs="Arial"/>
          <w:sz w:val="24"/>
          <w:szCs w:val="24"/>
          <w:lang w:eastAsia="pl-PL"/>
        </w:rPr>
        <w:t>18.12.2025</w:t>
      </w:r>
      <w:r w:rsidR="004B189D" w:rsidRPr="00EA5504">
        <w:rPr>
          <w:rFonts w:ascii="Arial" w:eastAsia="Times New Roman" w:hAnsi="Arial" w:cs="Arial"/>
          <w:sz w:val="24"/>
          <w:szCs w:val="24"/>
          <w:lang w:eastAsia="pl-PL"/>
        </w:rPr>
        <w:t>r.</w:t>
      </w:r>
      <w:r w:rsidR="003C5555" w:rsidRPr="00EA55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232A" w:rsidRPr="00763F6A">
        <w:rPr>
          <w:rFonts w:ascii="Arial" w:eastAsia="Times New Roman" w:hAnsi="Arial" w:cs="Arial"/>
          <w:sz w:val="24"/>
          <w:szCs w:val="24"/>
          <w:lang w:eastAsia="pl-PL"/>
        </w:rPr>
        <w:t>Oferty złożone po terminie nie będą rozpatrywane.</w:t>
      </w:r>
      <w:r w:rsidR="00F7016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232A" w:rsidRPr="00763F6A">
        <w:rPr>
          <w:rFonts w:ascii="Arial" w:eastAsia="Times New Roman" w:hAnsi="Arial" w:cs="Arial"/>
          <w:sz w:val="24"/>
          <w:szCs w:val="24"/>
          <w:lang w:eastAsia="pl-PL"/>
        </w:rPr>
        <w:t>Oferent może przed upływem terminu do składania ofert, zmienić lub wycofać ofertę.</w:t>
      </w:r>
      <w:r w:rsidR="00160F7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232A" w:rsidRPr="00763F6A">
        <w:rPr>
          <w:rFonts w:ascii="Arial" w:eastAsia="Times New Roman" w:hAnsi="Arial" w:cs="Arial"/>
          <w:sz w:val="24"/>
          <w:szCs w:val="24"/>
          <w:lang w:eastAsia="pl-PL"/>
        </w:rPr>
        <w:t>W toku badania i oceny ofert zamawiający może żądać od oferentów wyjaśnień dotyczących treści złożonych ofert.</w:t>
      </w:r>
    </w:p>
    <w:p w14:paraId="0028C9E7" w14:textId="77777777" w:rsidR="00D2232A" w:rsidRPr="00763F6A" w:rsidRDefault="00D2232A" w:rsidP="00D2232A">
      <w:pPr>
        <w:spacing w:after="0" w:line="360" w:lineRule="auto"/>
        <w:ind w:left="71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7D66322" w14:textId="578CA261" w:rsidR="00D2232A" w:rsidRDefault="00F9423B" w:rsidP="00D2232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IX</w:t>
      </w:r>
      <w:r w:rsidR="00D2232A"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KRYTERIA OCENY OFERT I SPOSÓB OBLICZENIA CENY</w:t>
      </w:r>
      <w:r w:rsidR="00D2232A"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232A"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D2232A" w:rsidRPr="00763F6A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przypadku złożenia oferty przez więcej niż jednego oferenta, zamawiający dokona oceny ważnych ofert na podstawie poniżej przedstawionych kryteriów oceny ofert: </w:t>
      </w:r>
      <w:r w:rsidR="00D2232A"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2DBDFB53" w14:textId="77777777" w:rsidR="006452A7" w:rsidRDefault="006452A7" w:rsidP="006452A7">
      <w:pPr>
        <w:rPr>
          <w:rFonts w:ascii="Times New Roman" w:eastAsia="Times New Roman" w:hAnsi="Times New Roman"/>
          <w:sz w:val="24"/>
          <w:szCs w:val="24"/>
        </w:rPr>
      </w:pPr>
      <w:r w:rsidRPr="006452A7">
        <w:rPr>
          <w:rFonts w:ascii="Times New Roman" w:eastAsia="Times New Roman" w:hAnsi="Times New Roman"/>
          <w:b/>
          <w:bCs/>
          <w:sz w:val="24"/>
          <w:szCs w:val="24"/>
        </w:rPr>
        <w:t>Kryteria wyboru Wykonawcy:</w:t>
      </w:r>
      <w:r>
        <w:rPr>
          <w:rFonts w:ascii="Times New Roman" w:eastAsia="Times New Roman" w:hAnsi="Times New Roman"/>
          <w:sz w:val="24"/>
          <w:szCs w:val="24"/>
        </w:rPr>
        <w:br/>
        <w:t xml:space="preserve">1) Cena </w:t>
      </w:r>
      <w:r>
        <w:rPr>
          <w:rFonts w:ascii="Times New Roman" w:eastAsia="Times New Roman" w:hAnsi="Times New Roman"/>
          <w:sz w:val="24"/>
          <w:szCs w:val="24"/>
        </w:rPr>
        <w:br/>
        <w:t>2) Gwarancja i rękojmia (okres udzielonej gwarancji i rękojmi w miesiącach)</w:t>
      </w:r>
    </w:p>
    <w:p w14:paraId="6C5F7BD6" w14:textId="77777777" w:rsidR="006452A7" w:rsidRDefault="006452A7" w:rsidP="006452A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3) Termin realizacji przedmiotu zamówienia</w:t>
      </w:r>
    </w:p>
    <w:p w14:paraId="261EB508" w14:textId="4E22F4AD" w:rsidR="006452A7" w:rsidRDefault="006452A7" w:rsidP="006452A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Wagi dla kryteriów: </w:t>
      </w:r>
    </w:p>
    <w:p w14:paraId="0313CA27" w14:textId="77777777" w:rsidR="006452A7" w:rsidRDefault="006452A7" w:rsidP="006452A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Kryterium nr 1 - 60%</w:t>
      </w:r>
    </w:p>
    <w:p w14:paraId="293EF045" w14:textId="77777777" w:rsidR="006452A7" w:rsidRDefault="006452A7" w:rsidP="006452A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Kryterium nr 2 - 10%</w:t>
      </w:r>
    </w:p>
    <w:p w14:paraId="6E944016" w14:textId="77777777" w:rsidR="006452A7" w:rsidRDefault="006452A7" w:rsidP="006452A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Kryterium nr 3 - 30%</w:t>
      </w:r>
    </w:p>
    <w:p w14:paraId="486B859A" w14:textId="77777777" w:rsidR="006452A7" w:rsidRDefault="006452A7" w:rsidP="006452A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FF1374A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Zasady oceny kryteriów – opis sposobu obliczania punktacji:</w:t>
      </w:r>
    </w:p>
    <w:p w14:paraId="43E303A0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Kryterium nr 1: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Cena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- według następującego wzoru:</w:t>
      </w:r>
    </w:p>
    <w:p w14:paraId="770EE09F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22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0CC2941" w14:textId="77777777" w:rsidR="006452A7" w:rsidRDefault="006452A7" w:rsidP="006452A7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najniższa zaoferowana cena oferty</w:t>
      </w:r>
    </w:p>
    <w:p w14:paraId="03574EE6" w14:textId="77777777" w:rsidR="006452A7" w:rsidRDefault="006452A7" w:rsidP="006452A7">
      <w:pPr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Ilość punktów  = 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x  waga kryterium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790A0DE" wp14:editId="42783605">
                <wp:simplePos x="0" y="0"/>
                <wp:positionH relativeFrom="column">
                  <wp:posOffset>1524000</wp:posOffset>
                </wp:positionH>
                <wp:positionV relativeFrom="paragraph">
                  <wp:posOffset>25400</wp:posOffset>
                </wp:positionV>
                <wp:extent cx="2491740" cy="12700"/>
                <wp:effectExtent l="0" t="0" r="0" b="0"/>
                <wp:wrapNone/>
                <wp:docPr id="1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00130" y="3780000"/>
                          <a:ext cx="2491740" cy="0"/>
                        </a:xfrm>
                        <a:prstGeom prst="straightConnector1">
                          <a:avLst/>
                        </a:prstGeom>
                        <a:noFill/>
                        <a:ln w="9525" cap="sq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F8E7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120pt;margin-top:2pt;width:196.2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">
                <v:stroke joinstyle="miter" endcap="square"/>
              </v:shape>
            </w:pict>
          </mc:Fallback>
        </mc:AlternateContent>
      </w:r>
    </w:p>
    <w:p w14:paraId="477A8E71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cena zaoferowana w badanej ofercie</w:t>
      </w:r>
    </w:p>
    <w:p w14:paraId="43B76A6E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E7ACE95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854150C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Do oceny przyjmuje się cenę oferty netto. </w:t>
      </w:r>
    </w:p>
    <w:p w14:paraId="4CB8755B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Cena musi uwzględniać dodatkowe zobowiązania podatkowe związane z transgranicznym nabywaniem towarów i usług, w tym tj. akcyza, cło lub równoważne.</w:t>
      </w:r>
    </w:p>
    <w:p w14:paraId="5B7AF19C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693C770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Przyjmuje się, że 1% = 1 pkt i tak zostanie przeliczona liczba uzyskanych punktów.</w:t>
      </w:r>
    </w:p>
    <w:p w14:paraId="3E56DE64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W Kryterium nr 1 można uzyskać max. 60,00 pkt</w:t>
      </w:r>
    </w:p>
    <w:p w14:paraId="259E7FD7" w14:textId="77777777" w:rsidR="006452A7" w:rsidRDefault="006452A7" w:rsidP="006452A7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14:paraId="4C9B28F5" w14:textId="77777777" w:rsidR="006452A7" w:rsidRDefault="006452A7" w:rsidP="006452A7">
      <w:pPr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</w:t>
      </w:r>
    </w:p>
    <w:p w14:paraId="777F0E46" w14:textId="77777777" w:rsidR="006452A7" w:rsidRPr="001D2589" w:rsidRDefault="006452A7" w:rsidP="006452A7">
      <w:pP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 xml:space="preserve">Kryterium nr 2: </w:t>
      </w: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Gwarancja i rękojmia (okres udzielonej gwarancji i rękojmi) – </w:t>
      </w: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>według następującego wzoru</w:t>
      </w: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</w:p>
    <w:p w14:paraId="60539A60" w14:textId="77777777" w:rsidR="006452A7" w:rsidRPr="00806A57" w:rsidRDefault="006452A7" w:rsidP="006452A7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            okres udzielonej gwarancji i rękojmi w ofercie (w miesiącach)</w:t>
      </w:r>
    </w:p>
    <w:p w14:paraId="025633F7" w14:textId="77777777" w:rsidR="006452A7" w:rsidRPr="00806A57" w:rsidRDefault="006452A7" w:rsidP="006452A7">
      <w:pPr>
        <w:spacing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Ilość punktów  = </w:t>
      </w: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                                             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                  </w:t>
      </w: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x waga kryterium</w:t>
      </w:r>
      <w:r w:rsidRPr="00806A57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8BD41B3" wp14:editId="2F8E2860">
                <wp:simplePos x="0" y="0"/>
                <wp:positionH relativeFrom="column">
                  <wp:posOffset>1524000</wp:posOffset>
                </wp:positionH>
                <wp:positionV relativeFrom="paragraph">
                  <wp:posOffset>25400</wp:posOffset>
                </wp:positionV>
                <wp:extent cx="2491740" cy="12700"/>
                <wp:effectExtent l="0" t="0" r="0" b="0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00130" y="3780000"/>
                          <a:ext cx="2491740" cy="0"/>
                        </a:xfrm>
                        <a:prstGeom prst="straightConnector1">
                          <a:avLst/>
                        </a:prstGeom>
                        <a:noFill/>
                        <a:ln w="9525" cap="sq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C484C8" id="Łącznik prosty ze strzałką 3" o:spid="_x0000_s1026" type="#_x0000_t32" style="position:absolute;margin-left:120pt;margin-top:2pt;width:196.2pt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">
                <v:stroke joinstyle="miter" endcap="square"/>
              </v:shape>
            </w:pict>
          </mc:Fallback>
        </mc:AlternateContent>
      </w:r>
    </w:p>
    <w:p w14:paraId="40142B1A" w14:textId="77777777" w:rsidR="006452A7" w:rsidRPr="00806A57" w:rsidRDefault="006452A7" w:rsidP="006452A7">
      <w:pP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               najdłuższy okres udzielonej gwarancji i rękojmi w ofertach (w miesiącach) </w:t>
      </w:r>
    </w:p>
    <w:p w14:paraId="60C649E8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trike/>
          <w:color w:val="FF0000"/>
          <w:sz w:val="24"/>
          <w:szCs w:val="24"/>
        </w:rPr>
      </w:pPr>
    </w:p>
    <w:p w14:paraId="320E225F" w14:textId="2E78B7FC" w:rsidR="006452A7" w:rsidRPr="00806A5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Okres gwarancji i rękojmi na przedmiot zamówienia musi być podany liczbowo w miesiącach i nie może być krótszy niż </w:t>
      </w:r>
      <w:r w:rsidR="00401B5F">
        <w:rPr>
          <w:rFonts w:ascii="Times New Roman" w:eastAsia="Times New Roman" w:hAnsi="Times New Roman"/>
          <w:color w:val="000000" w:themeColor="text1"/>
          <w:sz w:val="24"/>
          <w:szCs w:val="24"/>
        </w:rPr>
        <w:t>12</w:t>
      </w: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miesięcy i dłuższy niż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120</w:t>
      </w: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miesięcy (wskazanie dłuższego niż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120</w:t>
      </w: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miesięcy okresu nie będzie dodatkowo punktowane). W przypadku wskazania okresu gwarancji i rękojmi dłuższego niż </w:t>
      </w:r>
      <w:r w:rsidR="005022E9">
        <w:rPr>
          <w:rFonts w:ascii="Times New Roman" w:eastAsia="Times New Roman" w:hAnsi="Times New Roman"/>
          <w:color w:val="000000" w:themeColor="text1"/>
          <w:sz w:val="24"/>
          <w:szCs w:val="24"/>
        </w:rPr>
        <w:t>120</w:t>
      </w: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miesięcy Wykonawca uzyska maksymalną liczbę punktów w zakresie kryterium nr 2 tj.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</w:t>
      </w: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0 punktów, z zastrzeżeniem, że dla oceny pozostałych ofert, w zakresie kryterium nr 2 (zgodnie z wzorem) - Zamawiający przyjmie, że Wykonawca zaoferował okres gwarancji i rękojmi wynoszący </w:t>
      </w:r>
      <w:r w:rsidR="005022E9">
        <w:rPr>
          <w:rFonts w:ascii="Times New Roman" w:eastAsia="Times New Roman" w:hAnsi="Times New Roman"/>
          <w:color w:val="000000" w:themeColor="text1"/>
          <w:sz w:val="24"/>
          <w:szCs w:val="24"/>
        </w:rPr>
        <w:t>120</w:t>
      </w: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miesięcy. Oferta z najdłuższym okresem gwarancji i rękojmi na przedmiot zamówienia otrzyma największą ilość punktów, pozostałe oferty proporcjonalnie mniej, ww. zastrzeżeniem.</w:t>
      </w:r>
    </w:p>
    <w:p w14:paraId="63496F3A" w14:textId="77777777" w:rsidR="006452A7" w:rsidRPr="00806A57" w:rsidRDefault="006452A7" w:rsidP="006452A7">
      <w:pP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133CE04F" w14:textId="64914875" w:rsidR="006452A7" w:rsidRPr="00806A5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W przypadku, gdy wykonawca zaoferuje okres gwarancji i rękojmi krótszy niż </w:t>
      </w:r>
      <w:r w:rsidR="00500CCC">
        <w:rPr>
          <w:rFonts w:ascii="Times New Roman" w:eastAsia="Times New Roman" w:hAnsi="Times New Roman"/>
          <w:color w:val="000000" w:themeColor="text1"/>
          <w:sz w:val="24"/>
          <w:szCs w:val="24"/>
        </w:rPr>
        <w:t>12</w:t>
      </w: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miesięcy, oferta Wykonawcy podlegać będzie odrzuceniu.</w:t>
      </w:r>
    </w:p>
    <w:p w14:paraId="2176012E" w14:textId="77777777" w:rsidR="006452A7" w:rsidRPr="00806A5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7180A51" w14:textId="77777777" w:rsidR="006452A7" w:rsidRPr="00806A5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>Przyjmuje się, że 1% = 1 pkt i tak zostanie przeliczona liczba uzyskanych punktów.</w:t>
      </w:r>
    </w:p>
    <w:p w14:paraId="00509FA5" w14:textId="77777777" w:rsidR="006452A7" w:rsidRPr="00806A5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W Kryterium nr 2 można uzyskać max.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</w:t>
      </w: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0,00 pkt. </w:t>
      </w:r>
    </w:p>
    <w:p w14:paraId="300924BB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9D2DEB8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B71754" w14:textId="77777777" w:rsidR="006452A7" w:rsidRDefault="006452A7" w:rsidP="006452A7">
      <w:pPr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Kryterium nr 3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Termin realizacji przedmiotu zamówienia – </w:t>
      </w:r>
      <w:r>
        <w:rPr>
          <w:rFonts w:ascii="Times New Roman" w:eastAsia="Times New Roman" w:hAnsi="Times New Roman"/>
          <w:sz w:val="24"/>
          <w:szCs w:val="24"/>
        </w:rPr>
        <w:t>według następującego wzoru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6006CD3A" w14:textId="77777777" w:rsidR="006452A7" w:rsidRDefault="006452A7" w:rsidP="006452A7">
      <w:pPr>
        <w:rPr>
          <w:rFonts w:ascii="Times New Roman" w:eastAsia="Times New Roman" w:hAnsi="Times New Roman"/>
          <w:sz w:val="24"/>
          <w:szCs w:val="24"/>
        </w:rPr>
      </w:pPr>
    </w:p>
    <w:p w14:paraId="7FFC107E" w14:textId="0AA8BE06" w:rsidR="006452A7" w:rsidRPr="001D2589" w:rsidRDefault="006452A7" w:rsidP="006452A7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najkrótszy termin realizacji zamówienia spośród złożonych ofert (w </w:t>
      </w:r>
      <w:r w:rsidR="002C162C">
        <w:rPr>
          <w:rFonts w:ascii="Times New Roman" w:eastAsia="Times New Roman" w:hAnsi="Times New Roman"/>
          <w:b/>
          <w:sz w:val="24"/>
          <w:szCs w:val="24"/>
        </w:rPr>
        <w:t>dniach</w:t>
      </w:r>
      <w:r>
        <w:rPr>
          <w:rFonts w:ascii="Times New Roman" w:eastAsia="Times New Roman" w:hAnsi="Times New Roman"/>
          <w:b/>
          <w:sz w:val="24"/>
          <w:szCs w:val="24"/>
        </w:rPr>
        <w:t>)</w:t>
      </w:r>
    </w:p>
    <w:p w14:paraId="0411BD98" w14:textId="77777777" w:rsidR="006452A7" w:rsidRDefault="006452A7" w:rsidP="006452A7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Ilość punktów  = 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x waga kryterium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BAFB520" wp14:editId="1EC48D0E">
                <wp:simplePos x="0" y="0"/>
                <wp:positionH relativeFrom="column">
                  <wp:posOffset>1524000</wp:posOffset>
                </wp:positionH>
                <wp:positionV relativeFrom="paragraph">
                  <wp:posOffset>25400</wp:posOffset>
                </wp:positionV>
                <wp:extent cx="2491740" cy="12700"/>
                <wp:effectExtent l="0" t="0" r="0" b="0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00130" y="3780000"/>
                          <a:ext cx="2491740" cy="0"/>
                        </a:xfrm>
                        <a:prstGeom prst="straightConnector1">
                          <a:avLst/>
                        </a:prstGeom>
                        <a:noFill/>
                        <a:ln w="9525" cap="sq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D1D55C" id="Łącznik prosty ze strzałką 2" o:spid="_x0000_s1026" type="#_x0000_t32" style="position:absolute;margin-left:120pt;margin-top:2pt;width:196.2pt;height: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">
                <v:stroke joinstyle="miter" endcap="square"/>
              </v:shape>
            </w:pict>
          </mc:Fallback>
        </mc:AlternateContent>
      </w:r>
    </w:p>
    <w:p w14:paraId="37A32199" w14:textId="6187B10C" w:rsidR="006452A7" w:rsidRDefault="006452A7" w:rsidP="006452A7">
      <w:pPr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termin realizacji zamówienia w badanej ofercie (w </w:t>
      </w:r>
      <w:r w:rsidR="002C162C">
        <w:rPr>
          <w:rFonts w:ascii="Times New Roman" w:eastAsia="Times New Roman" w:hAnsi="Times New Roman"/>
          <w:b/>
          <w:sz w:val="24"/>
          <w:szCs w:val="24"/>
        </w:rPr>
        <w:t>dniach</w:t>
      </w:r>
      <w:r>
        <w:rPr>
          <w:rFonts w:ascii="Times New Roman" w:eastAsia="Times New Roman" w:hAnsi="Times New Roman"/>
          <w:b/>
          <w:sz w:val="24"/>
          <w:szCs w:val="24"/>
        </w:rPr>
        <w:t xml:space="preserve">) </w:t>
      </w:r>
    </w:p>
    <w:p w14:paraId="084CB8F6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26068B2" w14:textId="19804682" w:rsidR="006452A7" w:rsidRPr="00502C4E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Termin realizacji zamówienia należy podać w </w:t>
      </w:r>
      <w:r w:rsidR="0079044D">
        <w:rPr>
          <w:rFonts w:ascii="Times New Roman" w:eastAsia="Times New Roman" w:hAnsi="Times New Roman"/>
          <w:sz w:val="24"/>
          <w:szCs w:val="24"/>
        </w:rPr>
        <w:t>dniach</w:t>
      </w:r>
      <w:r>
        <w:rPr>
          <w:rFonts w:ascii="Times New Roman" w:eastAsia="Times New Roman" w:hAnsi="Times New Roman"/>
          <w:sz w:val="24"/>
          <w:szCs w:val="24"/>
        </w:rPr>
        <w:t xml:space="preserve">. Termin realizacji liczony jest </w:t>
      </w:r>
      <w:r>
        <w:rPr>
          <w:rFonts w:ascii="Times New Roman" w:eastAsia="Times New Roman" w:hAnsi="Times New Roman"/>
          <w:sz w:val="24"/>
          <w:szCs w:val="24"/>
        </w:rPr>
        <w:br/>
        <w:t xml:space="preserve">w </w:t>
      </w:r>
      <w:r w:rsidR="0079044D">
        <w:rPr>
          <w:rFonts w:ascii="Times New Roman" w:eastAsia="Times New Roman" w:hAnsi="Times New Roman"/>
          <w:sz w:val="24"/>
          <w:szCs w:val="24"/>
        </w:rPr>
        <w:t>dniach</w:t>
      </w:r>
      <w:r>
        <w:rPr>
          <w:rFonts w:ascii="Times New Roman" w:eastAsia="Times New Roman" w:hAnsi="Times New Roman"/>
          <w:sz w:val="24"/>
          <w:szCs w:val="24"/>
        </w:rPr>
        <w:t xml:space="preserve"> od dnia podpisania umowy do dnia odbioru kompletnego wykonania przedmiotu zamówienia potwierdzonego protokołem odbioru.</w:t>
      </w:r>
      <w:r w:rsidR="005022E9">
        <w:rPr>
          <w:rFonts w:ascii="Times New Roman" w:eastAsia="Times New Roman" w:hAnsi="Times New Roman"/>
          <w:sz w:val="24"/>
          <w:szCs w:val="24"/>
        </w:rPr>
        <w:t xml:space="preserve"> Termin ten nie może być dłuższy </w:t>
      </w:r>
      <w:r w:rsidR="005022E9" w:rsidRPr="00502C4E">
        <w:rPr>
          <w:rFonts w:ascii="Times New Roman" w:eastAsia="Times New Roman" w:hAnsi="Times New Roman"/>
          <w:sz w:val="24"/>
          <w:szCs w:val="24"/>
        </w:rPr>
        <w:t xml:space="preserve">niż </w:t>
      </w:r>
      <w:r w:rsidR="00160F68" w:rsidRPr="00502C4E">
        <w:rPr>
          <w:rFonts w:ascii="Times New Roman" w:eastAsia="Times New Roman" w:hAnsi="Times New Roman"/>
          <w:sz w:val="24"/>
          <w:szCs w:val="24"/>
        </w:rPr>
        <w:t>19</w:t>
      </w:r>
      <w:r w:rsidR="005022E9" w:rsidRPr="00502C4E">
        <w:rPr>
          <w:rFonts w:ascii="Times New Roman" w:eastAsia="Times New Roman" w:hAnsi="Times New Roman"/>
          <w:sz w:val="24"/>
          <w:szCs w:val="24"/>
        </w:rPr>
        <w:t>.0</w:t>
      </w:r>
      <w:r w:rsidR="00160F68" w:rsidRPr="00502C4E">
        <w:rPr>
          <w:rFonts w:ascii="Times New Roman" w:eastAsia="Times New Roman" w:hAnsi="Times New Roman"/>
          <w:sz w:val="24"/>
          <w:szCs w:val="24"/>
        </w:rPr>
        <w:t>1</w:t>
      </w:r>
      <w:r w:rsidR="005022E9" w:rsidRPr="00502C4E">
        <w:rPr>
          <w:rFonts w:ascii="Times New Roman" w:eastAsia="Times New Roman" w:hAnsi="Times New Roman"/>
          <w:sz w:val="24"/>
          <w:szCs w:val="24"/>
        </w:rPr>
        <w:t>.202</w:t>
      </w:r>
      <w:r w:rsidR="00160F68" w:rsidRPr="00502C4E">
        <w:rPr>
          <w:rFonts w:ascii="Times New Roman" w:eastAsia="Times New Roman" w:hAnsi="Times New Roman"/>
          <w:sz w:val="24"/>
          <w:szCs w:val="24"/>
        </w:rPr>
        <w:t>6</w:t>
      </w:r>
      <w:r w:rsidR="005022E9" w:rsidRPr="00502C4E">
        <w:rPr>
          <w:rFonts w:ascii="Times New Roman" w:eastAsia="Times New Roman" w:hAnsi="Times New Roman"/>
          <w:sz w:val="24"/>
          <w:szCs w:val="24"/>
        </w:rPr>
        <w:t xml:space="preserve"> roku</w:t>
      </w:r>
    </w:p>
    <w:p w14:paraId="479D3866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58982B0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Przyjmuje się, że 1% = 1 pkt i tak zostanie przeliczona liczba uzyskanych punktów.</w:t>
      </w:r>
    </w:p>
    <w:p w14:paraId="37677E6B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 Kryterium nr 3 można uzyskać max. 30,00 pkt. </w:t>
      </w:r>
    </w:p>
    <w:p w14:paraId="186998AE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612FB77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145DD2C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Oferty zostaną ocenione przez Zamawiającego w skali od 0,00 do 100,00 pkt w oparciu o łączną wagę kryteriów równą 100 %.</w:t>
      </w:r>
    </w:p>
    <w:p w14:paraId="3042ABC4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8C43C53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Za najkorzystniejszą zostanie uznana oferta, która uzyska łącznie najwyższą liczbę punktów (Kryterium nr 1, Kryterium nr 2 i Kryterium 3).</w:t>
      </w:r>
    </w:p>
    <w:p w14:paraId="6B4ADF84" w14:textId="77777777" w:rsidR="006452A7" w:rsidRDefault="006452A7" w:rsidP="006452A7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26DC0F7" w14:textId="77777777" w:rsidR="006452A7" w:rsidRDefault="006452A7" w:rsidP="006452A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Punktacja każdego kryterium zostanie przemnożona przez wagi dla każdego kryterium. Zamawiający wybierze najkorzystniejszą ofertę, która uzyska najwyższą ilość punktów </w:t>
      </w:r>
      <w:r>
        <w:rPr>
          <w:rFonts w:ascii="Times New Roman" w:eastAsia="Times New Roman" w:hAnsi="Times New Roman"/>
          <w:sz w:val="24"/>
          <w:szCs w:val="24"/>
        </w:rPr>
        <w:br/>
        <w:t xml:space="preserve">w oparciu o ustalone kryteria i wagi a następnie podpisze umowę na wykonanie prac. </w:t>
      </w:r>
    </w:p>
    <w:p w14:paraId="261A093B" w14:textId="77777777" w:rsidR="00CC4EAE" w:rsidRDefault="00CC4EAE" w:rsidP="00D2232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FE0F60C" w14:textId="0CD1F02A" w:rsidR="00345BB9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 INFORMACJE DOTYCZĄCE WYBORU NAJKORZYSTNIEJSZEJ OFERTY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345BB9">
        <w:rPr>
          <w:rFonts w:ascii="Arial" w:eastAsia="Times New Roman" w:hAnsi="Arial" w:cs="Arial"/>
          <w:sz w:val="24"/>
          <w:szCs w:val="24"/>
          <w:lang w:eastAsia="pl-PL"/>
        </w:rPr>
        <w:t>Postępowanie będzie udokumentowane protokołem potwierdzającym prawidłowość konkurencyjnego trybu wyboru wykonawcy.</w:t>
      </w:r>
      <w:r w:rsidR="00CE5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04163">
        <w:rPr>
          <w:rFonts w:ascii="Arial" w:eastAsia="Times New Roman" w:hAnsi="Arial" w:cs="Arial"/>
          <w:sz w:val="24"/>
          <w:szCs w:val="24"/>
          <w:lang w:eastAsia="pl-PL"/>
        </w:rPr>
        <w:t>Informację o wyniku postępowania</w:t>
      </w:r>
      <w:r w:rsidR="00CE5B62">
        <w:rPr>
          <w:rFonts w:ascii="Arial" w:eastAsia="Times New Roman" w:hAnsi="Arial" w:cs="Arial"/>
          <w:sz w:val="24"/>
          <w:szCs w:val="24"/>
          <w:lang w:eastAsia="pl-PL"/>
        </w:rPr>
        <w:t xml:space="preserve"> i wyborze najkorzystniejszej oferty Zamawiający umieści na stronie internetowej w bazie konkurencyjności.</w:t>
      </w:r>
    </w:p>
    <w:p w14:paraId="08468BDB" w14:textId="7AFE9AEA" w:rsidR="00F9423B" w:rsidRDefault="00F9423B" w:rsidP="00D2232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DODATKOWE WARUNKI POSTĘPOWANIA O UDZIELENIE ZAMÓWIENIA</w:t>
      </w:r>
      <w:r w:rsidR="00D2232A"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136AEE8E" w14:textId="77777777" w:rsidR="00F9423B" w:rsidRPr="001B0F56" w:rsidRDefault="00F9423B" w:rsidP="00F9423B">
      <w:pPr>
        <w:pStyle w:val="Akapitzlist"/>
        <w:numPr>
          <w:ilvl w:val="0"/>
          <w:numId w:val="19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B0F56">
        <w:rPr>
          <w:rFonts w:ascii="Arial" w:eastAsia="Times New Roman" w:hAnsi="Arial" w:cs="Arial"/>
          <w:sz w:val="24"/>
          <w:szCs w:val="24"/>
          <w:lang w:eastAsia="pl-PL"/>
        </w:rPr>
        <w:t xml:space="preserve">Zamawiający zastrzega, iż w toku sprawdzania dokumentów, w przypadkach wymagających, będzie miał prawo żądać od Wykonawców wyjaśnień dotyczących złożonych dokumentów i treści oferty, a także będzie miał prawo wezwać do uzupełnienia wymaganych dokumentów, jeśli nie zostaną one złożone lub będą zawierać błędy. Zamawiający dopuszcza komunikację telefoniczną i mailową w ww. sprawach. </w:t>
      </w:r>
    </w:p>
    <w:p w14:paraId="084E76E9" w14:textId="77777777" w:rsidR="00F9423B" w:rsidRPr="001B0F56" w:rsidRDefault="00F9423B" w:rsidP="00F9423B">
      <w:pPr>
        <w:pStyle w:val="Akapitzlist"/>
        <w:numPr>
          <w:ilvl w:val="0"/>
          <w:numId w:val="19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B0F56">
        <w:rPr>
          <w:rFonts w:ascii="Arial" w:eastAsia="Times New Roman" w:hAnsi="Arial" w:cs="Arial"/>
          <w:sz w:val="24"/>
          <w:szCs w:val="24"/>
          <w:lang w:eastAsia="pl-PL"/>
        </w:rPr>
        <w:t>Decyzja Zamawiającego o odrzuceniu oferty jest decyzją ostateczną.</w:t>
      </w:r>
    </w:p>
    <w:p w14:paraId="0679F1E2" w14:textId="77777777" w:rsidR="00F9423B" w:rsidRDefault="00F9423B" w:rsidP="00D2232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44C0D7E" w14:textId="5FB5835C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</w:t>
      </w:r>
      <w:r w:rsidR="00F942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</w:t>
      </w: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INFORMACJE O FORMALNOŚCIACH, JAKIE POWINNY ZOSTAĆ DOPEŁNIONE PO WYBORZE OFERTY W CELU ZAWARCIA UMOWY W SPRAWIE ZAMÓWIENIA PUBLICZNEGO.</w:t>
      </w:r>
    </w:p>
    <w:p w14:paraId="74AE5A29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  <w:t>O miejscu i te</w:t>
      </w:r>
      <w:r>
        <w:rPr>
          <w:rFonts w:ascii="Arial" w:eastAsia="Times New Roman" w:hAnsi="Arial" w:cs="Arial"/>
          <w:sz w:val="24"/>
          <w:szCs w:val="24"/>
          <w:lang w:eastAsia="pl-PL"/>
        </w:rPr>
        <w:t>rminie zawarcia umowy wybrany oferent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 zostanie poinformowany </w:t>
      </w:r>
      <w:r w:rsidR="00345BB9">
        <w:rPr>
          <w:rFonts w:ascii="Arial" w:eastAsia="Times New Roman" w:hAnsi="Arial" w:cs="Arial"/>
          <w:sz w:val="24"/>
          <w:szCs w:val="24"/>
          <w:lang w:eastAsia="pl-PL"/>
        </w:rPr>
        <w:t>telefonicznie lub mailowo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84A1E81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……………………………………..</w:t>
      </w:r>
    </w:p>
    <w:p w14:paraId="4E814495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(pieczęć i podpis Zamawiającego)</w:t>
      </w:r>
    </w:p>
    <w:p w14:paraId="2380DE8C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Załączniki:</w:t>
      </w:r>
    </w:p>
    <w:p w14:paraId="21E673A8" w14:textId="56E7D681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Zał. Nr 1 –  formularz ofertowy</w:t>
      </w:r>
    </w:p>
    <w:p w14:paraId="3E7E637D" w14:textId="77777777" w:rsidR="00F9423B" w:rsidRPr="00F9423B" w:rsidRDefault="00F9423B" w:rsidP="00F9423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423B">
        <w:rPr>
          <w:rFonts w:ascii="Arial" w:eastAsia="Times New Roman" w:hAnsi="Arial" w:cs="Arial"/>
          <w:sz w:val="24"/>
          <w:szCs w:val="24"/>
          <w:lang w:eastAsia="pl-PL"/>
        </w:rPr>
        <w:t>- Zał. nr 2 - oświadczenie</w:t>
      </w:r>
    </w:p>
    <w:p w14:paraId="11AD6B27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F46F84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br w:type="page"/>
      </w:r>
    </w:p>
    <w:p w14:paraId="7066E534" w14:textId="517D382A" w:rsidR="00D2232A" w:rsidRDefault="00D2232A" w:rsidP="00D2232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X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F942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ZAŁĄCZNIKI </w:t>
      </w:r>
    </w:p>
    <w:p w14:paraId="3673FC52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0C43122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……………………………………..</w:t>
      </w:r>
    </w:p>
    <w:p w14:paraId="519DAC75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Pieczątka firmowa</w:t>
      </w:r>
    </w:p>
    <w:p w14:paraId="28EDECCE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AA26EAE" w14:textId="09E66C71" w:rsidR="00D2232A" w:rsidRPr="00ED490F" w:rsidRDefault="00D2232A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>Załącznik nr 1 –  formularz ofertowy</w:t>
      </w:r>
    </w:p>
    <w:p w14:paraId="547CECDD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3780"/>
        <w:gridCol w:w="4752"/>
      </w:tblGrid>
      <w:tr w:rsidR="00D2232A" w14:paraId="5E121CB9" w14:textId="77777777" w:rsidTr="00745A6C">
        <w:trPr>
          <w:trHeight w:val="634"/>
        </w:trPr>
        <w:tc>
          <w:tcPr>
            <w:tcW w:w="534" w:type="dxa"/>
          </w:tcPr>
          <w:p w14:paraId="5797CA74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</w:tcPr>
          <w:p w14:paraId="753E9AC1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firmy</w:t>
            </w:r>
          </w:p>
        </w:tc>
        <w:tc>
          <w:tcPr>
            <w:tcW w:w="4851" w:type="dxa"/>
          </w:tcPr>
          <w:p w14:paraId="7DC3DD6A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232A" w14:paraId="742A066D" w14:textId="77777777" w:rsidTr="00745A6C">
        <w:trPr>
          <w:trHeight w:val="558"/>
        </w:trPr>
        <w:tc>
          <w:tcPr>
            <w:tcW w:w="534" w:type="dxa"/>
          </w:tcPr>
          <w:p w14:paraId="77E4D0BA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</w:tcPr>
          <w:p w14:paraId="20286283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Osoba upoważniona do kontaktu</w:t>
            </w:r>
          </w:p>
        </w:tc>
        <w:tc>
          <w:tcPr>
            <w:tcW w:w="4851" w:type="dxa"/>
          </w:tcPr>
          <w:p w14:paraId="485807A4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232A" w14:paraId="6A2EE6F2" w14:textId="77777777" w:rsidTr="00745A6C">
        <w:trPr>
          <w:trHeight w:val="551"/>
        </w:trPr>
        <w:tc>
          <w:tcPr>
            <w:tcW w:w="534" w:type="dxa"/>
          </w:tcPr>
          <w:p w14:paraId="0B457A5D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</w:tcPr>
          <w:p w14:paraId="0373F185" w14:textId="7357AACB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Termin ważności oferty</w:t>
            </w:r>
            <w:r w:rsidR="00345BB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(minimum </w:t>
            </w:r>
            <w:r w:rsidR="00B638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="00345BB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 dni)</w:t>
            </w:r>
          </w:p>
        </w:tc>
        <w:tc>
          <w:tcPr>
            <w:tcW w:w="4851" w:type="dxa"/>
          </w:tcPr>
          <w:p w14:paraId="1205237B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232A" w14:paraId="7F2DE410" w14:textId="77777777" w:rsidTr="00745A6C">
        <w:trPr>
          <w:trHeight w:val="559"/>
        </w:trPr>
        <w:tc>
          <w:tcPr>
            <w:tcW w:w="534" w:type="dxa"/>
          </w:tcPr>
          <w:p w14:paraId="245EB3C6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</w:tcPr>
          <w:p w14:paraId="60236EF2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Data sporządzenia oferty</w:t>
            </w:r>
          </w:p>
        </w:tc>
        <w:tc>
          <w:tcPr>
            <w:tcW w:w="4851" w:type="dxa"/>
          </w:tcPr>
          <w:p w14:paraId="4A6426B6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3106D48" w14:textId="77777777" w:rsidR="005022E9" w:rsidRDefault="005022E9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E1CFD9" w14:textId="712E5162" w:rsidR="005022E9" w:rsidRPr="00ED490F" w:rsidRDefault="005022E9" w:rsidP="005022E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GWARANCJA i RĘKOJMIA</w:t>
      </w:r>
    </w:p>
    <w:p w14:paraId="231734C1" w14:textId="77777777" w:rsidR="005022E9" w:rsidRDefault="005022E9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3780"/>
        <w:gridCol w:w="4752"/>
      </w:tblGrid>
      <w:tr w:rsidR="005022E9" w14:paraId="6D92BF9D" w14:textId="77777777" w:rsidTr="005022E9">
        <w:trPr>
          <w:trHeight w:val="551"/>
        </w:trPr>
        <w:tc>
          <w:tcPr>
            <w:tcW w:w="530" w:type="dxa"/>
          </w:tcPr>
          <w:p w14:paraId="7FDC18D4" w14:textId="0E7B9B4B" w:rsidR="005022E9" w:rsidRDefault="005022E9" w:rsidP="00543B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80" w:type="dxa"/>
          </w:tcPr>
          <w:p w14:paraId="39B1792C" w14:textId="3B0F86E8" w:rsidR="005022E9" w:rsidRDefault="005022E9" w:rsidP="00543B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Okres udzielonej gwarancji i rękojmi w miesiącach</w:t>
            </w:r>
          </w:p>
        </w:tc>
        <w:tc>
          <w:tcPr>
            <w:tcW w:w="4752" w:type="dxa"/>
          </w:tcPr>
          <w:p w14:paraId="68826612" w14:textId="77777777" w:rsidR="005022E9" w:rsidRDefault="005022E9" w:rsidP="00543B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BA79541" w14:textId="77777777" w:rsidR="005022E9" w:rsidRDefault="005022E9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F87D1EE" w14:textId="1C352B1F" w:rsidR="005022E9" w:rsidRPr="00ED490F" w:rsidRDefault="005022E9" w:rsidP="005022E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TERMIN REALIZACJI PRZEDMIOTU ZAMÓWIENIA</w:t>
      </w:r>
    </w:p>
    <w:p w14:paraId="06803542" w14:textId="77777777" w:rsidR="005022E9" w:rsidRDefault="005022E9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3780"/>
        <w:gridCol w:w="4752"/>
      </w:tblGrid>
      <w:tr w:rsidR="005022E9" w14:paraId="39B70420" w14:textId="77777777" w:rsidTr="00543B79">
        <w:trPr>
          <w:trHeight w:val="551"/>
        </w:trPr>
        <w:tc>
          <w:tcPr>
            <w:tcW w:w="530" w:type="dxa"/>
          </w:tcPr>
          <w:p w14:paraId="5263299B" w14:textId="77777777" w:rsidR="005022E9" w:rsidRDefault="005022E9" w:rsidP="00543B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80" w:type="dxa"/>
          </w:tcPr>
          <w:p w14:paraId="41400AAE" w14:textId="2E525F90" w:rsidR="005022E9" w:rsidRDefault="005022E9" w:rsidP="00543B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Termin realizacji przedmiotu zamówienia w </w:t>
            </w:r>
            <w:r w:rsidR="003F2C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dniach</w:t>
            </w:r>
          </w:p>
        </w:tc>
        <w:tc>
          <w:tcPr>
            <w:tcW w:w="4752" w:type="dxa"/>
          </w:tcPr>
          <w:p w14:paraId="50E69A37" w14:textId="77777777" w:rsidR="005022E9" w:rsidRDefault="005022E9" w:rsidP="00543B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E39B090" w14:textId="77777777" w:rsidR="005022E9" w:rsidRDefault="005022E9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00EA9D3" w14:textId="1F9F52D6" w:rsidR="00D2232A" w:rsidRPr="00ED490F" w:rsidRDefault="00D2232A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>FORMULARZ CENOWY</w:t>
      </w:r>
    </w:p>
    <w:p w14:paraId="124EEDCB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"/>
        <w:gridCol w:w="2958"/>
        <w:gridCol w:w="863"/>
        <w:gridCol w:w="1367"/>
        <w:gridCol w:w="1383"/>
        <w:gridCol w:w="1903"/>
      </w:tblGrid>
      <w:tr w:rsidR="00D2232A" w:rsidRPr="004C6FC4" w14:paraId="685790F6" w14:textId="77777777" w:rsidTr="00CC4EAE">
        <w:trPr>
          <w:trHeight w:val="269"/>
          <w:jc w:val="center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9054D93" w14:textId="77777777" w:rsidR="00D2232A" w:rsidRPr="004C6FC4" w:rsidRDefault="00D2232A" w:rsidP="00745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4C6FC4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B7DEF85" w14:textId="77777777" w:rsidR="00D2232A" w:rsidRPr="004C6FC4" w:rsidRDefault="00D2232A" w:rsidP="00745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C6FC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Nazwa środka trwałego / wartości niematerialnej lub prawnej / innych wydatków związanych z realizacją projektu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5AA98C" w14:textId="77777777" w:rsidR="00D2232A" w:rsidRPr="004C6FC4" w:rsidRDefault="00D2232A" w:rsidP="00745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C6FC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Ilość (jedn. Miary)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627065F" w14:textId="77777777" w:rsidR="00D2232A" w:rsidRPr="004C6FC4" w:rsidRDefault="00D2232A" w:rsidP="00745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Kwota wydatków </w:t>
            </w:r>
            <w:r w:rsidRPr="004C6FC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w</w:t>
            </w:r>
            <w:r w:rsidRPr="004C6FC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PLN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22C5249" w14:textId="77777777" w:rsidR="00D2232A" w:rsidRPr="004C6FC4" w:rsidRDefault="00D2232A" w:rsidP="00745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Kwota podatku VAT</w:t>
            </w:r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5DAA64" w14:textId="77777777" w:rsidR="00D2232A" w:rsidRDefault="00D2232A" w:rsidP="00745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Kwota wydatków </w:t>
            </w:r>
          </w:p>
          <w:p w14:paraId="695E7912" w14:textId="77777777" w:rsidR="00D2232A" w:rsidRPr="004C6FC4" w:rsidRDefault="00D2232A" w:rsidP="00745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brutto w PLN</w:t>
            </w:r>
          </w:p>
        </w:tc>
      </w:tr>
      <w:tr w:rsidR="00D2232A" w:rsidRPr="004C6FC4" w14:paraId="14CB679F" w14:textId="77777777" w:rsidTr="00CC4EAE">
        <w:trPr>
          <w:trHeight w:val="269"/>
          <w:jc w:val="center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2611D04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2A2C84A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9EAB4AD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2209A4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D8CCA5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82F9748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2232A" w:rsidRPr="004C6FC4" w14:paraId="36378951" w14:textId="77777777" w:rsidTr="00CC4EAE">
        <w:trPr>
          <w:trHeight w:val="269"/>
          <w:jc w:val="center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A52F6A8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BCD7834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4892F51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DE91AC2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2B44044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8126EF5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2232A" w:rsidRPr="004C6FC4" w14:paraId="11B2E9AF" w14:textId="77777777" w:rsidTr="00CC4EAE">
        <w:trPr>
          <w:trHeight w:val="269"/>
          <w:jc w:val="center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B9BB9E0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368ADB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779F482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CA6104C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9CBEAD5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EFCC233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2232A" w:rsidRPr="004C6FC4" w14:paraId="4D432A43" w14:textId="77777777" w:rsidTr="007872CB">
        <w:trPr>
          <w:trHeight w:val="20"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B992C" w14:textId="77777777" w:rsidR="00D2232A" w:rsidRPr="004C6FC4" w:rsidRDefault="00D2232A" w:rsidP="00745A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EFE21D" w14:textId="62F441D6" w:rsidR="00D2232A" w:rsidRPr="00E97C00" w:rsidRDefault="003C5555" w:rsidP="00CC4E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3C555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Usługi budowlane w części przyziemia budynku do adaptacji pomieszczeń pod gabinety zabiegowe</w:t>
            </w:r>
            <w:r w:rsidR="00E97C00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– zakres zgodny z zapytaniem ofertowym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C21DB2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FA011F" w14:textId="77777777" w:rsidR="00D2232A" w:rsidRPr="008D07C4" w:rsidRDefault="00D2232A" w:rsidP="00745A6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9B25D" w14:textId="77777777" w:rsidR="00D2232A" w:rsidRPr="008D07C4" w:rsidRDefault="00D2232A" w:rsidP="00745A6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C8B28" w14:textId="77777777" w:rsidR="00D2232A" w:rsidRPr="008D07C4" w:rsidRDefault="00D2232A" w:rsidP="00745A6C">
            <w:pPr>
              <w:jc w:val="right"/>
              <w:rPr>
                <w:sz w:val="18"/>
                <w:szCs w:val="18"/>
              </w:rPr>
            </w:pPr>
          </w:p>
        </w:tc>
      </w:tr>
      <w:tr w:rsidR="00D2232A" w:rsidRPr="004C6FC4" w14:paraId="5B6E69EF" w14:textId="77777777" w:rsidTr="00CC4EAE">
        <w:trPr>
          <w:trHeight w:val="20"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hideMark/>
          </w:tcPr>
          <w:p w14:paraId="30E6F7E2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4C6FC4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C05BB7" w14:textId="77777777" w:rsidR="00D2232A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4C6FC4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ŁĄCZNIE:</w:t>
            </w:r>
          </w:p>
          <w:p w14:paraId="198B4151" w14:textId="77777777" w:rsidR="00D2232A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0E557EFF" w14:textId="77777777" w:rsidR="00D2232A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00F5A374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hideMark/>
          </w:tcPr>
          <w:p w14:paraId="6A8C5010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4C6FC4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85520" w14:textId="77777777" w:rsidR="00D2232A" w:rsidRDefault="00D2232A" w:rsidP="00745A6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66D5D" w14:textId="77777777" w:rsidR="00D2232A" w:rsidRDefault="00D2232A" w:rsidP="00745A6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E6E603A" w14:textId="77777777" w:rsidR="00D2232A" w:rsidRDefault="00D2232A" w:rsidP="00745A6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2064784" w14:textId="77777777" w:rsidR="00D2232A" w:rsidRDefault="008073CE" w:rsidP="008073CE">
      <w:pPr>
        <w:tabs>
          <w:tab w:val="left" w:pos="2835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5F26621" w14:textId="77777777" w:rsidR="00D2232A" w:rsidRDefault="00D2232A" w:rsidP="00D2232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</w:t>
      </w:r>
    </w:p>
    <w:p w14:paraId="3F44A4EE" w14:textId="77777777" w:rsidR="00D2232A" w:rsidRDefault="00D2232A" w:rsidP="00D2232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Miejscowość i data</w:t>
      </w:r>
    </w:p>
    <w:p w14:paraId="477806FE" w14:textId="77777777" w:rsidR="00D2232A" w:rsidRDefault="00D2232A" w:rsidP="00D2232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62B11184" w14:textId="77777777" w:rsidR="00D2232A" w:rsidRDefault="00D2232A" w:rsidP="00D2232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Pieczątka i podpisy osób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upoważnionych do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reprezentowania firmy</w:t>
      </w:r>
    </w:p>
    <w:p w14:paraId="5E7D96CD" w14:textId="77777777" w:rsidR="00F9423B" w:rsidRDefault="00F9423B" w:rsidP="00D2232A">
      <w:pPr>
        <w:spacing w:after="0" w:line="360" w:lineRule="auto"/>
        <w:jc w:val="both"/>
        <w:rPr>
          <w:rFonts w:ascii="Arial" w:hAnsi="Arial" w:cs="Arial"/>
        </w:rPr>
      </w:pPr>
    </w:p>
    <w:p w14:paraId="32693C3E" w14:textId="0A38E9EC" w:rsidR="00F9423B" w:rsidRDefault="00F9423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0B95C4D" w14:textId="77777777" w:rsidR="00F9423B" w:rsidRDefault="00F9423B" w:rsidP="00F9423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216A3FA" w14:textId="77777777" w:rsidR="00F9423B" w:rsidRDefault="00F9423B" w:rsidP="00F9423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……………………………………..</w:t>
      </w:r>
    </w:p>
    <w:p w14:paraId="199D9BE5" w14:textId="77777777" w:rsidR="00F9423B" w:rsidRPr="00A55206" w:rsidRDefault="00F9423B" w:rsidP="00F9423B">
      <w:pPr>
        <w:spacing w:after="0" w:line="240" w:lineRule="auto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  <w:r w:rsidRPr="00A55206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Pieczątka firmowa</w:t>
      </w:r>
    </w:p>
    <w:p w14:paraId="4E72589D" w14:textId="77777777" w:rsidR="00F9423B" w:rsidRDefault="00F9423B" w:rsidP="00F9423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3BE5043" w14:textId="77777777" w:rsidR="00F9423B" w:rsidRDefault="00F9423B" w:rsidP="00F9423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719C9EC" w14:textId="77777777" w:rsidR="00F9423B" w:rsidRPr="00ED490F" w:rsidRDefault="00F9423B" w:rsidP="00F9423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03642354" w14:textId="77777777" w:rsidR="00F9423B" w:rsidRDefault="00F9423B" w:rsidP="00F9423B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33ABF0A8" w14:textId="77777777" w:rsidR="00F9423B" w:rsidRDefault="00F9423B" w:rsidP="00F9423B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663C3E23" w14:textId="77777777" w:rsidR="00F9423B" w:rsidRDefault="00F9423B" w:rsidP="00F9423B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3028AE24" w14:textId="77777777" w:rsidR="00F9423B" w:rsidRPr="00082652" w:rsidRDefault="00F9423B" w:rsidP="00F9423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082652">
        <w:rPr>
          <w:rFonts w:ascii="Arial" w:hAnsi="Arial" w:cs="Arial"/>
          <w:b/>
          <w:bCs/>
          <w:sz w:val="24"/>
          <w:szCs w:val="24"/>
          <w:lang w:eastAsia="pl-PL"/>
        </w:rPr>
        <w:t>Oświadczenie o spełnieniu warunków udziału w postępowaniu</w:t>
      </w:r>
    </w:p>
    <w:p w14:paraId="23AD645C" w14:textId="77777777" w:rsidR="00F9423B" w:rsidRDefault="00F9423B" w:rsidP="00F942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4DEFE9A0" w14:textId="7FD0CEF9" w:rsidR="00F9423B" w:rsidRPr="00082652" w:rsidRDefault="00F9423B" w:rsidP="00F9423B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pl-PL"/>
        </w:rPr>
      </w:pPr>
      <w:r w:rsidRPr="00082652">
        <w:rPr>
          <w:rFonts w:ascii="Arial" w:hAnsi="Arial" w:cs="Arial"/>
          <w:sz w:val="24"/>
          <w:szCs w:val="24"/>
          <w:lang w:eastAsia="pl-PL"/>
        </w:rPr>
        <w:t xml:space="preserve">Oświadczam, że </w:t>
      </w:r>
      <w:r>
        <w:rPr>
          <w:rFonts w:ascii="Arial" w:hAnsi="Arial" w:cs="Arial"/>
          <w:sz w:val="24"/>
          <w:szCs w:val="24"/>
          <w:lang w:eastAsia="pl-PL"/>
        </w:rPr>
        <w:t>Dostawca/Wykonawca</w:t>
      </w:r>
      <w:r w:rsidRPr="00082652">
        <w:rPr>
          <w:rFonts w:ascii="Arial" w:hAnsi="Arial" w:cs="Arial"/>
          <w:sz w:val="24"/>
          <w:szCs w:val="24"/>
          <w:lang w:eastAsia="pl-PL"/>
        </w:rPr>
        <w:t xml:space="preserve"> przeze mnie reprezentowany spełnia warunki udziału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082652">
        <w:rPr>
          <w:rFonts w:ascii="Arial" w:hAnsi="Arial" w:cs="Arial"/>
          <w:sz w:val="24"/>
          <w:szCs w:val="24"/>
          <w:lang w:eastAsia="pl-PL"/>
        </w:rPr>
        <w:t>w niniejszym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082652">
        <w:rPr>
          <w:rFonts w:ascii="Arial" w:hAnsi="Arial" w:cs="Arial"/>
          <w:sz w:val="24"/>
          <w:szCs w:val="24"/>
          <w:lang w:eastAsia="pl-PL"/>
        </w:rPr>
        <w:t>postępowaniu o udzielenie zamówienia, określone w zapytaniu ofertowym</w:t>
      </w:r>
      <w:r>
        <w:rPr>
          <w:rFonts w:ascii="Arial" w:hAnsi="Arial" w:cs="Arial"/>
          <w:sz w:val="24"/>
          <w:szCs w:val="24"/>
          <w:lang w:eastAsia="pl-PL"/>
        </w:rPr>
        <w:t xml:space="preserve"> nr 1/</w:t>
      </w:r>
      <w:r w:rsidRPr="006228CE">
        <w:rPr>
          <w:rFonts w:ascii="Arial" w:hAnsi="Arial" w:cs="Arial"/>
          <w:sz w:val="24"/>
          <w:szCs w:val="24"/>
          <w:lang w:eastAsia="pl-PL"/>
        </w:rPr>
        <w:t>202</w:t>
      </w:r>
      <w:r>
        <w:rPr>
          <w:rFonts w:ascii="Arial" w:hAnsi="Arial" w:cs="Arial"/>
          <w:sz w:val="24"/>
          <w:szCs w:val="24"/>
          <w:lang w:eastAsia="pl-PL"/>
        </w:rPr>
        <w:t xml:space="preserve">5 </w:t>
      </w:r>
      <w:r w:rsidRPr="006228CE">
        <w:rPr>
          <w:rFonts w:ascii="Arial" w:hAnsi="Arial" w:cs="Arial"/>
          <w:sz w:val="24"/>
          <w:szCs w:val="24"/>
          <w:lang w:eastAsia="pl-PL"/>
        </w:rPr>
        <w:t>związan</w:t>
      </w:r>
      <w:r>
        <w:rPr>
          <w:rFonts w:ascii="Arial" w:hAnsi="Arial" w:cs="Arial"/>
          <w:sz w:val="24"/>
          <w:szCs w:val="24"/>
          <w:lang w:eastAsia="pl-PL"/>
        </w:rPr>
        <w:t>ym</w:t>
      </w:r>
      <w:r w:rsidRPr="006228CE">
        <w:rPr>
          <w:rFonts w:ascii="Arial" w:hAnsi="Arial" w:cs="Arial"/>
          <w:sz w:val="24"/>
          <w:szCs w:val="24"/>
          <w:lang w:eastAsia="pl-PL"/>
        </w:rPr>
        <w:t xml:space="preserve"> z realizacją przez </w:t>
      </w:r>
      <w:r>
        <w:rPr>
          <w:rFonts w:ascii="Arial" w:hAnsi="Arial" w:cs="Arial"/>
          <w:sz w:val="24"/>
          <w:szCs w:val="24"/>
          <w:lang w:eastAsia="pl-PL"/>
        </w:rPr>
        <w:t>CSR Zawodzie</w:t>
      </w:r>
      <w:r w:rsidRPr="006228CE">
        <w:rPr>
          <w:rFonts w:ascii="Arial" w:hAnsi="Arial" w:cs="Arial"/>
          <w:sz w:val="24"/>
          <w:szCs w:val="24"/>
          <w:lang w:eastAsia="pl-PL"/>
        </w:rPr>
        <w:t xml:space="preserve"> Sp. z </w:t>
      </w:r>
      <w:proofErr w:type="spellStart"/>
      <w:r w:rsidRPr="006228CE">
        <w:rPr>
          <w:rFonts w:ascii="Arial" w:hAnsi="Arial" w:cs="Arial"/>
          <w:sz w:val="24"/>
          <w:szCs w:val="24"/>
          <w:lang w:eastAsia="pl-PL"/>
        </w:rPr>
        <w:t>o.o</w:t>
      </w:r>
      <w:proofErr w:type="spellEnd"/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228CE">
        <w:rPr>
          <w:rFonts w:ascii="Arial" w:hAnsi="Arial" w:cs="Arial"/>
          <w:sz w:val="24"/>
          <w:szCs w:val="24"/>
          <w:lang w:eastAsia="pl-PL"/>
        </w:rPr>
        <w:t xml:space="preserve">z siedzibą w </w:t>
      </w:r>
      <w:r>
        <w:rPr>
          <w:rFonts w:ascii="Arial" w:hAnsi="Arial" w:cs="Arial"/>
          <w:sz w:val="24"/>
          <w:szCs w:val="24"/>
          <w:lang w:eastAsia="pl-PL"/>
        </w:rPr>
        <w:t>Ustroniu</w:t>
      </w:r>
      <w:r w:rsidRPr="006228CE">
        <w:rPr>
          <w:rFonts w:ascii="Arial" w:hAnsi="Arial" w:cs="Arial"/>
          <w:sz w:val="24"/>
          <w:szCs w:val="24"/>
          <w:lang w:eastAsia="pl-PL"/>
        </w:rPr>
        <w:t xml:space="preserve"> projektu pt.: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F9423B">
        <w:rPr>
          <w:rFonts w:ascii="Arial" w:hAnsi="Arial" w:cs="Arial"/>
          <w:sz w:val="24"/>
          <w:szCs w:val="24"/>
          <w:lang w:eastAsia="pl-PL"/>
        </w:rPr>
        <w:t>SPA ZDROWIE Olympic - strefa poprawy kondycji fizycznej i regeneracji w Ustroniu w województwie śląskim - rozszerzenie i uzupełnienie usług hotelowych.</w:t>
      </w:r>
      <w:r w:rsidRPr="00082652">
        <w:rPr>
          <w:rFonts w:ascii="Arial" w:hAnsi="Arial" w:cs="Arial"/>
          <w:sz w:val="24"/>
          <w:szCs w:val="24"/>
          <w:lang w:eastAsia="pl-PL"/>
        </w:rPr>
        <w:t>, a zatem:</w:t>
      </w:r>
    </w:p>
    <w:p w14:paraId="07E26E8E" w14:textId="77777777" w:rsidR="00F9423B" w:rsidRPr="00082652" w:rsidRDefault="00F9423B" w:rsidP="00F942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82652">
        <w:rPr>
          <w:rFonts w:ascii="Arial" w:hAnsi="Arial" w:cs="Arial"/>
          <w:sz w:val="24"/>
          <w:szCs w:val="24"/>
          <w:lang w:eastAsia="pl-PL"/>
        </w:rPr>
        <w:t xml:space="preserve">1) </w:t>
      </w:r>
      <w:r>
        <w:rPr>
          <w:rFonts w:ascii="Arial" w:hAnsi="Arial" w:cs="Arial"/>
          <w:sz w:val="24"/>
          <w:szCs w:val="24"/>
          <w:lang w:eastAsia="pl-PL"/>
        </w:rPr>
        <w:t xml:space="preserve">jest </w:t>
      </w:r>
      <w:r w:rsidRPr="00082652">
        <w:rPr>
          <w:rFonts w:ascii="Arial" w:hAnsi="Arial" w:cs="Arial"/>
          <w:sz w:val="24"/>
          <w:szCs w:val="24"/>
          <w:lang w:eastAsia="pl-PL"/>
        </w:rPr>
        <w:t>uprawni</w:t>
      </w:r>
      <w:r>
        <w:rPr>
          <w:rFonts w:ascii="Arial" w:hAnsi="Arial" w:cs="Arial"/>
          <w:sz w:val="24"/>
          <w:szCs w:val="24"/>
          <w:lang w:eastAsia="pl-PL"/>
        </w:rPr>
        <w:t xml:space="preserve">ony </w:t>
      </w:r>
      <w:r w:rsidRPr="00082652">
        <w:rPr>
          <w:rFonts w:ascii="Arial" w:hAnsi="Arial" w:cs="Arial"/>
          <w:sz w:val="24"/>
          <w:szCs w:val="24"/>
          <w:lang w:eastAsia="pl-PL"/>
        </w:rPr>
        <w:t xml:space="preserve">do </w:t>
      </w:r>
      <w:r w:rsidRPr="006228CE">
        <w:rPr>
          <w:rFonts w:ascii="Arial" w:hAnsi="Arial" w:cs="Arial"/>
          <w:sz w:val="24"/>
          <w:szCs w:val="24"/>
          <w:lang w:eastAsia="pl-PL"/>
        </w:rPr>
        <w:t>występowania w obrocie prawnym zgodnie z wymogami  ustawowymi</w:t>
      </w:r>
      <w:r w:rsidRPr="00082652">
        <w:rPr>
          <w:rFonts w:ascii="Arial" w:hAnsi="Arial" w:cs="Arial"/>
          <w:sz w:val="24"/>
          <w:szCs w:val="24"/>
          <w:lang w:eastAsia="pl-PL"/>
        </w:rPr>
        <w:t>;</w:t>
      </w:r>
    </w:p>
    <w:p w14:paraId="375CC707" w14:textId="77777777" w:rsidR="00010BD6" w:rsidRDefault="00F9423B" w:rsidP="00F942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82652">
        <w:rPr>
          <w:rFonts w:ascii="Arial" w:hAnsi="Arial" w:cs="Arial"/>
          <w:sz w:val="24"/>
          <w:szCs w:val="24"/>
          <w:lang w:eastAsia="pl-PL"/>
        </w:rPr>
        <w:t xml:space="preserve">2) </w:t>
      </w:r>
      <w:r w:rsidRPr="006228CE">
        <w:rPr>
          <w:rFonts w:ascii="Arial" w:hAnsi="Arial" w:cs="Arial"/>
          <w:sz w:val="24"/>
          <w:szCs w:val="24"/>
          <w:lang w:eastAsia="pl-PL"/>
        </w:rPr>
        <w:t>dysponuj</w:t>
      </w:r>
      <w:r>
        <w:rPr>
          <w:rFonts w:ascii="Arial" w:hAnsi="Arial" w:cs="Arial"/>
          <w:sz w:val="24"/>
          <w:szCs w:val="24"/>
          <w:lang w:eastAsia="pl-PL"/>
        </w:rPr>
        <w:t>e</w:t>
      </w:r>
      <w:r w:rsidRPr="006228CE">
        <w:rPr>
          <w:rFonts w:ascii="Arial" w:hAnsi="Arial" w:cs="Arial"/>
          <w:sz w:val="24"/>
          <w:szCs w:val="24"/>
          <w:lang w:eastAsia="pl-PL"/>
        </w:rPr>
        <w:t xml:space="preserve"> odpowiednim potencjałem technicznym oraz osobami zdolnymi do realizacji zamówienia</w:t>
      </w:r>
    </w:p>
    <w:p w14:paraId="14B7DF62" w14:textId="1ADA7003" w:rsidR="00F9423B" w:rsidRPr="002C6CA1" w:rsidRDefault="00010BD6" w:rsidP="00F942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3) </w:t>
      </w:r>
      <w:r w:rsidRPr="002C6CA1">
        <w:rPr>
          <w:rFonts w:ascii="Arial" w:eastAsia="Times New Roman" w:hAnsi="Arial" w:cs="Arial"/>
          <w:sz w:val="24"/>
          <w:szCs w:val="24"/>
          <w:lang w:eastAsia="pl-PL"/>
        </w:rPr>
        <w:t>zrealizował w ostatnich 2 latach inwestycje na kwotę minimum 500.000zł netto potwierdzone referencjami (w załączeniu)</w:t>
      </w:r>
      <w:r w:rsidR="00F9423B" w:rsidRPr="002C6CA1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6D016301" w14:textId="77777777" w:rsidR="00F9423B" w:rsidRDefault="00F9423B" w:rsidP="00F942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6940043D" w14:textId="77777777" w:rsidR="00F9423B" w:rsidRPr="00082652" w:rsidRDefault="00F9423B" w:rsidP="00F942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82652">
        <w:rPr>
          <w:rFonts w:ascii="Arial" w:hAnsi="Arial" w:cs="Arial"/>
          <w:sz w:val="24"/>
          <w:szCs w:val="24"/>
          <w:lang w:eastAsia="pl-PL"/>
        </w:rPr>
        <w:t>Prawdziwość powyższych danych potwierdzam własnoręcznym podpisem świadom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082652">
        <w:rPr>
          <w:rFonts w:ascii="Arial" w:hAnsi="Arial" w:cs="Arial"/>
          <w:sz w:val="24"/>
          <w:szCs w:val="24"/>
          <w:lang w:eastAsia="pl-PL"/>
        </w:rPr>
        <w:t>odpowiedzialności karnej z art. 233 § 1 kk.</w:t>
      </w:r>
    </w:p>
    <w:p w14:paraId="57EF8122" w14:textId="77777777" w:rsidR="00F9423B" w:rsidRDefault="00F9423B" w:rsidP="00F942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14:paraId="1A39E18D" w14:textId="77777777" w:rsidR="00F9423B" w:rsidRDefault="00F9423B" w:rsidP="00F942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398E9CCA" w14:textId="77777777" w:rsidR="00F9423B" w:rsidRDefault="00F9423B" w:rsidP="00F942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2F21BE8F" w14:textId="77777777" w:rsidR="00F9423B" w:rsidRDefault="00F9423B" w:rsidP="00F942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3C98513C" w14:textId="77777777" w:rsidR="00F9423B" w:rsidRDefault="00F9423B" w:rsidP="00F9423B">
      <w:pPr>
        <w:tabs>
          <w:tab w:val="left" w:pos="2835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A714A1B" w14:textId="77777777" w:rsidR="00F9423B" w:rsidRDefault="00F9423B" w:rsidP="00F9423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</w:t>
      </w:r>
    </w:p>
    <w:p w14:paraId="2734C973" w14:textId="77777777" w:rsidR="00F9423B" w:rsidRPr="00A55206" w:rsidRDefault="00F9423B" w:rsidP="00F9423B">
      <w:pPr>
        <w:spacing w:after="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A55206">
        <w:rPr>
          <w:rFonts w:ascii="Arial" w:hAnsi="Arial" w:cs="Arial"/>
          <w:i/>
          <w:iCs/>
          <w:sz w:val="18"/>
          <w:szCs w:val="18"/>
        </w:rPr>
        <w:t>Miejscowość i data</w:t>
      </w:r>
    </w:p>
    <w:p w14:paraId="2F20F9E0" w14:textId="77777777" w:rsidR="00F9423B" w:rsidRDefault="00F9423B" w:rsidP="00F9423B">
      <w:pPr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------------------------------------</w:t>
      </w:r>
    </w:p>
    <w:p w14:paraId="1F1EC997" w14:textId="77777777" w:rsidR="00F9423B" w:rsidRDefault="00F9423B" w:rsidP="00F9423B">
      <w:pPr>
        <w:spacing w:after="0" w:line="360" w:lineRule="auto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</w:rPr>
        <w:tab/>
      </w:r>
      <w:r w:rsidRPr="00A55206">
        <w:rPr>
          <w:rFonts w:ascii="Arial" w:hAnsi="Arial" w:cs="Arial"/>
          <w:i/>
          <w:iCs/>
          <w:sz w:val="18"/>
          <w:szCs w:val="18"/>
        </w:rPr>
        <w:t>Pieczątka i podpis</w:t>
      </w:r>
      <w:r>
        <w:rPr>
          <w:rFonts w:ascii="Arial" w:hAnsi="Arial" w:cs="Arial"/>
          <w:i/>
          <w:iCs/>
          <w:sz w:val="18"/>
          <w:szCs w:val="18"/>
        </w:rPr>
        <w:t>y</w:t>
      </w:r>
      <w:r w:rsidRPr="00A55206">
        <w:rPr>
          <w:rFonts w:ascii="Arial" w:hAnsi="Arial" w:cs="Arial"/>
          <w:i/>
          <w:iCs/>
          <w:sz w:val="18"/>
          <w:szCs w:val="18"/>
        </w:rPr>
        <w:t xml:space="preserve"> osób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55206">
        <w:rPr>
          <w:rFonts w:ascii="Arial" w:hAnsi="Arial" w:cs="Arial"/>
          <w:i/>
          <w:iCs/>
          <w:sz w:val="18"/>
          <w:szCs w:val="18"/>
        </w:rPr>
        <w:t>upoważnionych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7B2856B5" w14:textId="77777777" w:rsidR="00F9423B" w:rsidRDefault="00F9423B" w:rsidP="00F9423B">
      <w:pPr>
        <w:spacing w:after="0" w:line="360" w:lineRule="auto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         d</w:t>
      </w:r>
      <w:r w:rsidRPr="00A55206"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55206">
        <w:rPr>
          <w:rFonts w:ascii="Arial" w:hAnsi="Arial" w:cs="Arial"/>
          <w:i/>
          <w:iCs/>
          <w:sz w:val="18"/>
          <w:szCs w:val="18"/>
        </w:rPr>
        <w:t>reprezentowania firmy</w:t>
      </w:r>
    </w:p>
    <w:p w14:paraId="55934813" w14:textId="77777777" w:rsidR="00F9423B" w:rsidRDefault="00F9423B" w:rsidP="00F942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4472BC94" w14:textId="77777777" w:rsidR="00F9423B" w:rsidRPr="00763F6A" w:rsidRDefault="00F9423B" w:rsidP="00D2232A">
      <w:pPr>
        <w:spacing w:after="0" w:line="360" w:lineRule="auto"/>
        <w:jc w:val="both"/>
        <w:rPr>
          <w:rFonts w:ascii="Arial" w:hAnsi="Arial" w:cs="Arial"/>
        </w:rPr>
      </w:pPr>
    </w:p>
    <w:p w14:paraId="3DF9ED97" w14:textId="77777777" w:rsidR="00D2232A" w:rsidRDefault="00D2232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sectPr w:rsidR="00D2232A" w:rsidSect="00EB4C6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F1FB3" w14:textId="77777777" w:rsidR="004B3D6C" w:rsidRDefault="004B3D6C" w:rsidP="00E12471">
      <w:pPr>
        <w:spacing w:after="0" w:line="240" w:lineRule="auto"/>
      </w:pPr>
      <w:r>
        <w:separator/>
      </w:r>
    </w:p>
  </w:endnote>
  <w:endnote w:type="continuationSeparator" w:id="0">
    <w:p w14:paraId="590ECD62" w14:textId="77777777" w:rsidR="004B3D6C" w:rsidRDefault="004B3D6C" w:rsidP="00E12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8"/>
        <w:szCs w:val="28"/>
      </w:rPr>
      <w:id w:val="4136446"/>
      <w:docPartObj>
        <w:docPartGallery w:val="Page Numbers (Bottom of Page)"/>
        <w:docPartUnique/>
      </w:docPartObj>
    </w:sdtPr>
    <w:sdtEndPr>
      <w:rPr>
        <w:rFonts w:ascii="Calibri" w:hAnsi="Calibri"/>
        <w:sz w:val="22"/>
        <w:szCs w:val="22"/>
      </w:rPr>
    </w:sdtEndPr>
    <w:sdtContent>
      <w:p w14:paraId="4171138C" w14:textId="77777777" w:rsidR="00E12471" w:rsidRDefault="00E12471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9279FE">
          <w:fldChar w:fldCharType="begin"/>
        </w:r>
        <w:r w:rsidR="009279FE">
          <w:instrText xml:space="preserve"> PAGE    \* MERGEFORMAT </w:instrText>
        </w:r>
        <w:r w:rsidR="009279FE">
          <w:fldChar w:fldCharType="separate"/>
        </w:r>
        <w:r w:rsidRPr="00E12471">
          <w:rPr>
            <w:rFonts w:asciiTheme="majorHAnsi" w:hAnsiTheme="majorHAnsi"/>
            <w:noProof/>
            <w:sz w:val="28"/>
            <w:szCs w:val="28"/>
          </w:rPr>
          <w:t>4</w:t>
        </w:r>
        <w:r w:rsidR="009279FE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2A07BBA0" w14:textId="77777777" w:rsidR="00E12471" w:rsidRDefault="00E124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D986F" w14:textId="77777777" w:rsidR="004B3D6C" w:rsidRDefault="004B3D6C" w:rsidP="00E12471">
      <w:pPr>
        <w:spacing w:after="0" w:line="240" w:lineRule="auto"/>
      </w:pPr>
      <w:r>
        <w:separator/>
      </w:r>
    </w:p>
  </w:footnote>
  <w:footnote w:type="continuationSeparator" w:id="0">
    <w:p w14:paraId="3B1A5E9E" w14:textId="77777777" w:rsidR="004B3D6C" w:rsidRDefault="004B3D6C" w:rsidP="00E124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B7E43"/>
    <w:multiLevelType w:val="multilevel"/>
    <w:tmpl w:val="50A42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8D7B28"/>
    <w:multiLevelType w:val="hybridMultilevel"/>
    <w:tmpl w:val="E5327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A170B"/>
    <w:multiLevelType w:val="multilevel"/>
    <w:tmpl w:val="65D29A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E60804"/>
    <w:multiLevelType w:val="hybridMultilevel"/>
    <w:tmpl w:val="E5327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B6BD1"/>
    <w:multiLevelType w:val="hybridMultilevel"/>
    <w:tmpl w:val="ABCE9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536D1"/>
    <w:multiLevelType w:val="hybridMultilevel"/>
    <w:tmpl w:val="622E16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47792"/>
    <w:multiLevelType w:val="hybridMultilevel"/>
    <w:tmpl w:val="DA6870F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5327AC"/>
    <w:multiLevelType w:val="hybridMultilevel"/>
    <w:tmpl w:val="5936F3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2382C"/>
    <w:multiLevelType w:val="hybridMultilevel"/>
    <w:tmpl w:val="39DE42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820BC"/>
    <w:multiLevelType w:val="multilevel"/>
    <w:tmpl w:val="13A05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D9590B"/>
    <w:multiLevelType w:val="hybridMultilevel"/>
    <w:tmpl w:val="6204981C"/>
    <w:lvl w:ilvl="0" w:tplc="03AC2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22846"/>
    <w:multiLevelType w:val="hybridMultilevel"/>
    <w:tmpl w:val="568CC1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B6604"/>
    <w:multiLevelType w:val="hybridMultilevel"/>
    <w:tmpl w:val="049898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F5BB4"/>
    <w:multiLevelType w:val="hybridMultilevel"/>
    <w:tmpl w:val="AD040EC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E67D23"/>
    <w:multiLevelType w:val="multilevel"/>
    <w:tmpl w:val="EF10E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1E007A"/>
    <w:multiLevelType w:val="hybridMultilevel"/>
    <w:tmpl w:val="E53274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B00C0"/>
    <w:multiLevelType w:val="hybridMultilevel"/>
    <w:tmpl w:val="F6D85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BD4794"/>
    <w:multiLevelType w:val="hybridMultilevel"/>
    <w:tmpl w:val="9DEA8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C2B22"/>
    <w:multiLevelType w:val="hybridMultilevel"/>
    <w:tmpl w:val="E53274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D26F0"/>
    <w:multiLevelType w:val="hybridMultilevel"/>
    <w:tmpl w:val="1E96E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1C708D"/>
    <w:multiLevelType w:val="hybridMultilevel"/>
    <w:tmpl w:val="E5327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325925">
    <w:abstractNumId w:val="2"/>
  </w:num>
  <w:num w:numId="2" w16cid:durableId="275605735">
    <w:abstractNumId w:val="14"/>
  </w:num>
  <w:num w:numId="3" w16cid:durableId="1714385067">
    <w:abstractNumId w:val="9"/>
  </w:num>
  <w:num w:numId="4" w16cid:durableId="1836069187">
    <w:abstractNumId w:val="0"/>
  </w:num>
  <w:num w:numId="5" w16cid:durableId="1935626863">
    <w:abstractNumId w:val="19"/>
  </w:num>
  <w:num w:numId="6" w16cid:durableId="433210611">
    <w:abstractNumId w:val="17"/>
  </w:num>
  <w:num w:numId="7" w16cid:durableId="744230806">
    <w:abstractNumId w:val="1"/>
  </w:num>
  <w:num w:numId="8" w16cid:durableId="1440905583">
    <w:abstractNumId w:val="7"/>
  </w:num>
  <w:num w:numId="9" w16cid:durableId="777214383">
    <w:abstractNumId w:val="20"/>
  </w:num>
  <w:num w:numId="10" w16cid:durableId="1482112575">
    <w:abstractNumId w:val="6"/>
  </w:num>
  <w:num w:numId="11" w16cid:durableId="1669286749">
    <w:abstractNumId w:val="3"/>
  </w:num>
  <w:num w:numId="12" w16cid:durableId="2050718162">
    <w:abstractNumId w:val="15"/>
  </w:num>
  <w:num w:numId="13" w16cid:durableId="2044404075">
    <w:abstractNumId w:val="18"/>
  </w:num>
  <w:num w:numId="14" w16cid:durableId="1192186499">
    <w:abstractNumId w:val="11"/>
  </w:num>
  <w:num w:numId="15" w16cid:durableId="158928560">
    <w:abstractNumId w:val="8"/>
  </w:num>
  <w:num w:numId="16" w16cid:durableId="261694150">
    <w:abstractNumId w:val="13"/>
  </w:num>
  <w:num w:numId="17" w16cid:durableId="1320842859">
    <w:abstractNumId w:val="12"/>
  </w:num>
  <w:num w:numId="18" w16cid:durableId="473063377">
    <w:abstractNumId w:val="5"/>
  </w:num>
  <w:num w:numId="19" w16cid:durableId="545290777">
    <w:abstractNumId w:val="4"/>
  </w:num>
  <w:num w:numId="20" w16cid:durableId="299119739">
    <w:abstractNumId w:val="10"/>
  </w:num>
  <w:num w:numId="21" w16cid:durableId="114512709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58C"/>
    <w:rsid w:val="00010BD6"/>
    <w:rsid w:val="00033DB3"/>
    <w:rsid w:val="00036C4F"/>
    <w:rsid w:val="0004464E"/>
    <w:rsid w:val="00066960"/>
    <w:rsid w:val="000735E1"/>
    <w:rsid w:val="000760FF"/>
    <w:rsid w:val="00077E5D"/>
    <w:rsid w:val="000A3DC8"/>
    <w:rsid w:val="000C095B"/>
    <w:rsid w:val="00160F68"/>
    <w:rsid w:val="00160F7A"/>
    <w:rsid w:val="00163279"/>
    <w:rsid w:val="00175714"/>
    <w:rsid w:val="00182B32"/>
    <w:rsid w:val="00194F4F"/>
    <w:rsid w:val="00196396"/>
    <w:rsid w:val="001A0255"/>
    <w:rsid w:val="00200C16"/>
    <w:rsid w:val="00207CAC"/>
    <w:rsid w:val="00237C86"/>
    <w:rsid w:val="00271479"/>
    <w:rsid w:val="002834D5"/>
    <w:rsid w:val="00283A20"/>
    <w:rsid w:val="002A32BD"/>
    <w:rsid w:val="002A637E"/>
    <w:rsid w:val="002B4E4E"/>
    <w:rsid w:val="002B634A"/>
    <w:rsid w:val="002B6984"/>
    <w:rsid w:val="002C162C"/>
    <w:rsid w:val="002C1AD4"/>
    <w:rsid w:val="002C26C0"/>
    <w:rsid w:val="002C6CA1"/>
    <w:rsid w:val="002E2115"/>
    <w:rsid w:val="002E3AB4"/>
    <w:rsid w:val="00310604"/>
    <w:rsid w:val="0034205A"/>
    <w:rsid w:val="00345BB9"/>
    <w:rsid w:val="00353B59"/>
    <w:rsid w:val="00354E9F"/>
    <w:rsid w:val="00365DA0"/>
    <w:rsid w:val="00391989"/>
    <w:rsid w:val="003B7E3E"/>
    <w:rsid w:val="003C2BE7"/>
    <w:rsid w:val="003C5555"/>
    <w:rsid w:val="003D3AB2"/>
    <w:rsid w:val="003E57FD"/>
    <w:rsid w:val="003F2CF8"/>
    <w:rsid w:val="003F7D58"/>
    <w:rsid w:val="00401B5F"/>
    <w:rsid w:val="004074DB"/>
    <w:rsid w:val="0041418B"/>
    <w:rsid w:val="00421374"/>
    <w:rsid w:val="00456FC6"/>
    <w:rsid w:val="004626A9"/>
    <w:rsid w:val="00467032"/>
    <w:rsid w:val="00480BA4"/>
    <w:rsid w:val="00497D24"/>
    <w:rsid w:val="004B189D"/>
    <w:rsid w:val="004B3D6C"/>
    <w:rsid w:val="004B6FB1"/>
    <w:rsid w:val="004C6FC4"/>
    <w:rsid w:val="004E26EE"/>
    <w:rsid w:val="004E7A5B"/>
    <w:rsid w:val="00500CCC"/>
    <w:rsid w:val="00501309"/>
    <w:rsid w:val="005022E9"/>
    <w:rsid w:val="00502C4E"/>
    <w:rsid w:val="005272AB"/>
    <w:rsid w:val="00543B7D"/>
    <w:rsid w:val="0055749C"/>
    <w:rsid w:val="0057608D"/>
    <w:rsid w:val="005802A8"/>
    <w:rsid w:val="00581008"/>
    <w:rsid w:val="00584F4D"/>
    <w:rsid w:val="005B5FF2"/>
    <w:rsid w:val="005D0BC4"/>
    <w:rsid w:val="005D61DE"/>
    <w:rsid w:val="005E1569"/>
    <w:rsid w:val="00605F7D"/>
    <w:rsid w:val="00620192"/>
    <w:rsid w:val="006220BF"/>
    <w:rsid w:val="00623939"/>
    <w:rsid w:val="00624A61"/>
    <w:rsid w:val="00641950"/>
    <w:rsid w:val="006452A7"/>
    <w:rsid w:val="00674DBE"/>
    <w:rsid w:val="006917D1"/>
    <w:rsid w:val="006921CA"/>
    <w:rsid w:val="006A1EE5"/>
    <w:rsid w:val="006A2AD8"/>
    <w:rsid w:val="006B642D"/>
    <w:rsid w:val="006D3EF1"/>
    <w:rsid w:val="006E5EC3"/>
    <w:rsid w:val="006E673C"/>
    <w:rsid w:val="006F0516"/>
    <w:rsid w:val="006F365D"/>
    <w:rsid w:val="00704163"/>
    <w:rsid w:val="0070672F"/>
    <w:rsid w:val="0071080F"/>
    <w:rsid w:val="00713F6C"/>
    <w:rsid w:val="007351FB"/>
    <w:rsid w:val="00745031"/>
    <w:rsid w:val="007452E9"/>
    <w:rsid w:val="00750EC1"/>
    <w:rsid w:val="00752D3D"/>
    <w:rsid w:val="0075323C"/>
    <w:rsid w:val="00763E33"/>
    <w:rsid w:val="00763F6A"/>
    <w:rsid w:val="0076472C"/>
    <w:rsid w:val="0076758C"/>
    <w:rsid w:val="007872CB"/>
    <w:rsid w:val="0079044D"/>
    <w:rsid w:val="00793A29"/>
    <w:rsid w:val="0079413B"/>
    <w:rsid w:val="00795C52"/>
    <w:rsid w:val="007979EB"/>
    <w:rsid w:val="00797B2D"/>
    <w:rsid w:val="007A5981"/>
    <w:rsid w:val="007A5B71"/>
    <w:rsid w:val="007C4529"/>
    <w:rsid w:val="007D277D"/>
    <w:rsid w:val="008004F8"/>
    <w:rsid w:val="008073CE"/>
    <w:rsid w:val="00813CC0"/>
    <w:rsid w:val="008472B6"/>
    <w:rsid w:val="00851547"/>
    <w:rsid w:val="00852834"/>
    <w:rsid w:val="00854559"/>
    <w:rsid w:val="00890EDC"/>
    <w:rsid w:val="008A5690"/>
    <w:rsid w:val="008F2F90"/>
    <w:rsid w:val="008F4276"/>
    <w:rsid w:val="0090562C"/>
    <w:rsid w:val="009279FE"/>
    <w:rsid w:val="00967007"/>
    <w:rsid w:val="00972B29"/>
    <w:rsid w:val="00975172"/>
    <w:rsid w:val="00994CF4"/>
    <w:rsid w:val="009B72AB"/>
    <w:rsid w:val="009C5B4D"/>
    <w:rsid w:val="009E5E93"/>
    <w:rsid w:val="00A20548"/>
    <w:rsid w:val="00A20A35"/>
    <w:rsid w:val="00A54417"/>
    <w:rsid w:val="00A92859"/>
    <w:rsid w:val="00AA0460"/>
    <w:rsid w:val="00AB3907"/>
    <w:rsid w:val="00AC7136"/>
    <w:rsid w:val="00AD7061"/>
    <w:rsid w:val="00AE0A01"/>
    <w:rsid w:val="00B01BCC"/>
    <w:rsid w:val="00B26D5E"/>
    <w:rsid w:val="00B52A1B"/>
    <w:rsid w:val="00B638CD"/>
    <w:rsid w:val="00B63CFB"/>
    <w:rsid w:val="00B7616D"/>
    <w:rsid w:val="00B76E5A"/>
    <w:rsid w:val="00B93E25"/>
    <w:rsid w:val="00B94B71"/>
    <w:rsid w:val="00BD555D"/>
    <w:rsid w:val="00C0011E"/>
    <w:rsid w:val="00C02C49"/>
    <w:rsid w:val="00C52B1B"/>
    <w:rsid w:val="00C71904"/>
    <w:rsid w:val="00C7551E"/>
    <w:rsid w:val="00C878A5"/>
    <w:rsid w:val="00CA2B67"/>
    <w:rsid w:val="00CC4EAE"/>
    <w:rsid w:val="00CD3310"/>
    <w:rsid w:val="00CD4872"/>
    <w:rsid w:val="00CE131D"/>
    <w:rsid w:val="00CE5B62"/>
    <w:rsid w:val="00CF3A77"/>
    <w:rsid w:val="00CF5576"/>
    <w:rsid w:val="00D13DB6"/>
    <w:rsid w:val="00D2232A"/>
    <w:rsid w:val="00D55726"/>
    <w:rsid w:val="00D719A9"/>
    <w:rsid w:val="00D7561D"/>
    <w:rsid w:val="00D80BE1"/>
    <w:rsid w:val="00D8199F"/>
    <w:rsid w:val="00DA4C46"/>
    <w:rsid w:val="00DD2263"/>
    <w:rsid w:val="00DE278E"/>
    <w:rsid w:val="00E02265"/>
    <w:rsid w:val="00E03FA9"/>
    <w:rsid w:val="00E10D23"/>
    <w:rsid w:val="00E12471"/>
    <w:rsid w:val="00E15D44"/>
    <w:rsid w:val="00E214FD"/>
    <w:rsid w:val="00E321A2"/>
    <w:rsid w:val="00E3461C"/>
    <w:rsid w:val="00E353F0"/>
    <w:rsid w:val="00E36F9B"/>
    <w:rsid w:val="00E431F2"/>
    <w:rsid w:val="00E51CF2"/>
    <w:rsid w:val="00E710E9"/>
    <w:rsid w:val="00E80C1C"/>
    <w:rsid w:val="00E97C00"/>
    <w:rsid w:val="00EA112A"/>
    <w:rsid w:val="00EA344E"/>
    <w:rsid w:val="00EA5504"/>
    <w:rsid w:val="00EA6742"/>
    <w:rsid w:val="00EB4C62"/>
    <w:rsid w:val="00EC275E"/>
    <w:rsid w:val="00EC3F62"/>
    <w:rsid w:val="00ED490F"/>
    <w:rsid w:val="00EE3CE8"/>
    <w:rsid w:val="00EE3DAB"/>
    <w:rsid w:val="00EF160F"/>
    <w:rsid w:val="00F16779"/>
    <w:rsid w:val="00F23615"/>
    <w:rsid w:val="00F416EA"/>
    <w:rsid w:val="00F422DE"/>
    <w:rsid w:val="00F5583A"/>
    <w:rsid w:val="00F56516"/>
    <w:rsid w:val="00F7016E"/>
    <w:rsid w:val="00F9423B"/>
    <w:rsid w:val="00FD0318"/>
    <w:rsid w:val="00FD1F17"/>
    <w:rsid w:val="00FD4F9D"/>
    <w:rsid w:val="00FD57FC"/>
    <w:rsid w:val="00FD72CC"/>
    <w:rsid w:val="00FE5761"/>
    <w:rsid w:val="00FF0D97"/>
    <w:rsid w:val="00FF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B0F7"/>
  <w15:docId w15:val="{4BFB46E9-AA9C-4CBC-B467-46DF6798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C62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7675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6758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675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E4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515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54417"/>
    <w:rPr>
      <w:color w:val="0000FF"/>
      <w:u w:val="single"/>
    </w:rPr>
  </w:style>
  <w:style w:type="table" w:styleId="Tabela-Siatka">
    <w:name w:val="Table Grid"/>
    <w:basedOn w:val="Standardowy"/>
    <w:uiPriority w:val="59"/>
    <w:rsid w:val="007C4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E12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247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12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47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5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CEFAE-2983-49E9-ABB5-1B2A9F0A8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</Pages>
  <Words>1943</Words>
  <Characters>11658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13574</CharactersWithSpaces>
  <SharedDoc>false</SharedDoc>
  <HLinks>
    <vt:vector size="6" baseType="variant">
      <vt:variant>
        <vt:i4>7602191</vt:i4>
      </vt:variant>
      <vt:variant>
        <vt:i4>0</vt:i4>
      </vt:variant>
      <vt:variant>
        <vt:i4>0</vt:i4>
      </vt:variant>
      <vt:variant>
        <vt:i4>5</vt:i4>
      </vt:variant>
      <vt:variant>
        <vt:lpwstr>mailto:sekretariat@amg-nieruchomosci.pl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Mariusz Polański</cp:lastModifiedBy>
  <cp:revision>36</cp:revision>
  <cp:lastPrinted>2013-01-14T14:35:00Z</cp:lastPrinted>
  <dcterms:created xsi:type="dcterms:W3CDTF">2024-07-17T11:48:00Z</dcterms:created>
  <dcterms:modified xsi:type="dcterms:W3CDTF">2025-12-04T18:05:00Z</dcterms:modified>
</cp:coreProperties>
</file>